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FBDE965" w14:textId="7B2A4819" w:rsidR="00B9384F" w:rsidRPr="00B9384F" w:rsidRDefault="00B9384F" w:rsidP="00B9384F">
          <w:pPr>
            <w:spacing w:after="120"/>
            <w:ind w:left="567" w:firstLine="0"/>
            <w:contextualSpacing/>
            <w:jc w:val="center"/>
            <w:rPr>
              <w:rFonts w:cstheme="minorHAnsi"/>
              <w:b/>
              <w:bCs/>
              <w:sz w:val="28"/>
              <w:szCs w:val="28"/>
            </w:rPr>
          </w:pPr>
        </w:p>
        <w:p w14:paraId="46315E48" w14:textId="33AFBED4" w:rsidR="00C32E53" w:rsidRPr="00CE182C" w:rsidRDefault="00B9384F" w:rsidP="00B9384F">
          <w:pPr>
            <w:spacing w:after="120"/>
            <w:ind w:left="567" w:firstLine="0"/>
            <w:contextualSpacing/>
            <w:jc w:val="center"/>
            <w:rPr>
              <w:rFonts w:ascii="Arial" w:hAnsi="Arial" w:cs="Arial"/>
            </w:rPr>
          </w:pPr>
          <w:r w:rsidRPr="00CE182C">
            <w:rPr>
              <w:rFonts w:cstheme="minorHAnsi"/>
              <w:b/>
              <w:bCs/>
              <w:sz w:val="28"/>
              <w:szCs w:val="28"/>
            </w:rPr>
            <w:t>VšĮ VILNIAUS RAJONO POLIKLINIKA</w:t>
          </w:r>
        </w:p>
        <w:p w14:paraId="4B92F888" w14:textId="77777777" w:rsidR="00C32E53" w:rsidRPr="00CE182C" w:rsidRDefault="00C32E53" w:rsidP="007334EA">
          <w:pPr>
            <w:spacing w:after="120"/>
            <w:ind w:left="567" w:firstLine="0"/>
            <w:contextualSpacing/>
            <w:jc w:val="center"/>
            <w:rPr>
              <w:rFonts w:ascii="Arial" w:hAnsi="Arial" w:cs="Arial"/>
            </w:rPr>
          </w:pPr>
        </w:p>
        <w:p w14:paraId="47B8E29B" w14:textId="1ADA2B87" w:rsidR="00D526C8" w:rsidRPr="00CE182C"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4B4AA20" w14:textId="77777777" w:rsidR="003C70C6" w:rsidRPr="00CE182C" w:rsidRDefault="003C70C6" w:rsidP="007334EA">
          <w:pPr>
            <w:spacing w:after="120"/>
            <w:ind w:left="567" w:firstLine="0"/>
            <w:contextualSpacing/>
            <w:jc w:val="center"/>
            <w:rPr>
              <w:rFonts w:cstheme="minorHAnsi"/>
              <w:sz w:val="28"/>
              <w:szCs w:val="28"/>
            </w:rPr>
          </w:pPr>
        </w:p>
        <w:p w14:paraId="7350A7E2" w14:textId="78457EBC" w:rsidR="00D526C8" w:rsidRPr="00CE182C" w:rsidRDefault="00D526C8" w:rsidP="007334EA">
          <w:pPr>
            <w:spacing w:after="120"/>
            <w:ind w:left="567" w:firstLine="0"/>
            <w:contextualSpacing/>
            <w:jc w:val="center"/>
            <w:rPr>
              <w:rFonts w:cstheme="minorHAnsi"/>
              <w:sz w:val="28"/>
              <w:szCs w:val="28"/>
            </w:rPr>
          </w:pPr>
        </w:p>
        <w:p w14:paraId="18ACC6AD" w14:textId="0DEECDEB" w:rsidR="00D526C8" w:rsidRPr="003C70C6" w:rsidRDefault="00C006CB" w:rsidP="002C274D">
          <w:pPr>
            <w:spacing w:after="120" w:line="240" w:lineRule="auto"/>
            <w:ind w:left="567" w:hanging="567"/>
            <w:contextualSpacing/>
            <w:jc w:val="center"/>
            <w:rPr>
              <w:rFonts w:cstheme="minorHAnsi"/>
              <w:b/>
              <w:bCs/>
              <w:sz w:val="28"/>
              <w:szCs w:val="28"/>
            </w:rPr>
          </w:pPr>
          <w:r w:rsidRPr="00CE182C">
            <w:rPr>
              <w:rFonts w:cstheme="minorHAnsi"/>
              <w:b/>
              <w:bCs/>
              <w:sz w:val="28"/>
              <w:szCs w:val="28"/>
            </w:rPr>
            <w:t xml:space="preserve">MAŽOS VERTĖS </w:t>
          </w:r>
          <w:r w:rsidR="00D526C8" w:rsidRPr="00CE182C">
            <w:rPr>
              <w:rFonts w:cstheme="minorHAnsi"/>
              <w:b/>
              <w:bCs/>
              <w:sz w:val="28"/>
              <w:szCs w:val="28"/>
            </w:rPr>
            <w:t xml:space="preserve">VIEŠOJO </w:t>
          </w:r>
          <w:r w:rsidR="00D526C8" w:rsidRPr="003C70C6">
            <w:rPr>
              <w:rFonts w:cstheme="minorHAnsi"/>
              <w:b/>
              <w:bCs/>
              <w:sz w:val="28"/>
              <w:szCs w:val="28"/>
            </w:rPr>
            <w:t xml:space="preserve">PIRKIMO </w:t>
          </w:r>
          <w:r w:rsidR="00D526C8" w:rsidRPr="003C70C6">
            <w:rPr>
              <w:rFonts w:cstheme="minorHAnsi"/>
              <w:b/>
              <w:bCs/>
              <w:caps/>
              <w:sz w:val="28"/>
              <w:szCs w:val="28"/>
            </w:rPr>
            <w:t>„</w:t>
          </w:r>
          <w:r w:rsidR="00604C0B" w:rsidRPr="00604C0B">
            <w:rPr>
              <w:rFonts w:cstheme="minorHAnsi"/>
              <w:b/>
              <w:caps/>
              <w:sz w:val="28"/>
              <w:szCs w:val="28"/>
            </w:rPr>
            <w:t>MEDICINOS DARBUOTOJŲ APRANGA</w:t>
          </w:r>
          <w:r w:rsidR="002C274D">
            <w:rPr>
              <w:rFonts w:cstheme="minorHAnsi"/>
              <w:b/>
              <w:caps/>
              <w:sz w:val="28"/>
              <w:szCs w:val="28"/>
            </w:rPr>
            <w:t xml:space="preserve">“ </w:t>
          </w:r>
          <w:r w:rsidR="00DF1318" w:rsidRPr="003C70C6">
            <w:rPr>
              <w:rFonts w:cstheme="minorHAnsi"/>
              <w:b/>
              <w:bCs/>
              <w:sz w:val="28"/>
              <w:szCs w:val="28"/>
            </w:rPr>
            <w:t>SKELBIAM</w:t>
          </w:r>
          <w:r w:rsidR="0019623B" w:rsidRPr="003C70C6">
            <w:rPr>
              <w:rFonts w:cstheme="minorHAnsi"/>
              <w:b/>
              <w:bCs/>
              <w:sz w:val="28"/>
              <w:szCs w:val="28"/>
            </w:rPr>
            <w:t>OS APKLAUSOS</w:t>
          </w:r>
          <w:r w:rsidR="00D526C8" w:rsidRPr="003C70C6">
            <w:rPr>
              <w:rFonts w:cstheme="minorHAnsi"/>
              <w:b/>
              <w:bCs/>
              <w:sz w:val="28"/>
              <w:szCs w:val="28"/>
            </w:rPr>
            <w:t xml:space="preserve"> </w:t>
          </w:r>
          <w:r w:rsidR="00E861F5" w:rsidRPr="003C70C6">
            <w:rPr>
              <w:rFonts w:cstheme="minorHAnsi"/>
              <w:b/>
              <w:bCs/>
              <w:sz w:val="28"/>
              <w:szCs w:val="28"/>
            </w:rPr>
            <w:t xml:space="preserve">SPECIALIOSIOS </w:t>
          </w:r>
          <w:r w:rsidR="00D526C8" w:rsidRPr="003C70C6">
            <w:rPr>
              <w:rFonts w:cstheme="minorHAnsi"/>
              <w:b/>
              <w:bCs/>
              <w:sz w:val="28"/>
              <w:szCs w:val="28"/>
            </w:rPr>
            <w:t>SĄLYGOS</w:t>
          </w:r>
          <w:r w:rsidR="00110582" w:rsidRPr="003C70C6">
            <w:rPr>
              <w:rFonts w:cstheme="minorHAnsi"/>
              <w:b/>
              <w:bCs/>
              <w:sz w:val="28"/>
              <w:szCs w:val="28"/>
            </w:rPr>
            <w:t xml:space="preserve"> </w:t>
          </w:r>
        </w:p>
        <w:p w14:paraId="517C01D9" w14:textId="60F0102D" w:rsidR="001C24BC" w:rsidRPr="003C70C6" w:rsidRDefault="005F13F0" w:rsidP="001A2892">
          <w:pPr>
            <w:spacing w:after="120" w:line="240" w:lineRule="auto"/>
            <w:ind w:left="567" w:firstLine="0"/>
            <w:contextualSpacing/>
            <w:jc w:val="center"/>
            <w:rPr>
              <w:rFonts w:cstheme="minorHAnsi"/>
            </w:rPr>
          </w:pPr>
          <w:r w:rsidRPr="003C70C6">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5F76AD2"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CE182C">
                  <w:rPr>
                    <w:noProof/>
                    <w:webHidden/>
                  </w:rPr>
                  <w:t>1</w:t>
                </w:r>
                <w:r w:rsidR="00E76E1F">
                  <w:rPr>
                    <w:noProof/>
                    <w:webHidden/>
                  </w:rPr>
                  <w:fldChar w:fldCharType="end"/>
                </w:r>
              </w:hyperlink>
            </w:p>
            <w:p w14:paraId="29E46CFF" w14:textId="5D3F87C3"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CE182C">
                  <w:rPr>
                    <w:noProof/>
                    <w:webHidden/>
                  </w:rPr>
                  <w:t>1</w:t>
                </w:r>
                <w:r>
                  <w:rPr>
                    <w:noProof/>
                    <w:webHidden/>
                  </w:rPr>
                  <w:fldChar w:fldCharType="end"/>
                </w:r>
              </w:hyperlink>
            </w:p>
            <w:p w14:paraId="3B364848" w14:textId="509495F9"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CE182C">
                  <w:rPr>
                    <w:noProof/>
                    <w:webHidden/>
                  </w:rPr>
                  <w:t>2</w:t>
                </w:r>
                <w:r>
                  <w:rPr>
                    <w:noProof/>
                    <w:webHidden/>
                  </w:rPr>
                  <w:fldChar w:fldCharType="end"/>
                </w:r>
              </w:hyperlink>
            </w:p>
            <w:p w14:paraId="2C7FBD3C" w14:textId="44FF75D1"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CE182C">
                  <w:rPr>
                    <w:noProof/>
                    <w:webHidden/>
                  </w:rPr>
                  <w:t>2</w:t>
                </w:r>
                <w:r>
                  <w:rPr>
                    <w:noProof/>
                    <w:webHidden/>
                  </w:rPr>
                  <w:fldChar w:fldCharType="end"/>
                </w:r>
              </w:hyperlink>
            </w:p>
            <w:p w14:paraId="3B8B80C9" w14:textId="6C99FC3D"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CE182C">
                  <w:rPr>
                    <w:noProof/>
                    <w:webHidden/>
                  </w:rPr>
                  <w:t>2</w:t>
                </w:r>
                <w:r>
                  <w:rPr>
                    <w:noProof/>
                    <w:webHidden/>
                  </w:rPr>
                  <w:fldChar w:fldCharType="end"/>
                </w:r>
              </w:hyperlink>
            </w:p>
            <w:p w14:paraId="71D87EA0" w14:textId="32F6F31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CE182C">
                  <w:rPr>
                    <w:noProof/>
                    <w:webHidden/>
                  </w:rPr>
                  <w:t>3</w:t>
                </w:r>
                <w:r>
                  <w:rPr>
                    <w:noProof/>
                    <w:webHidden/>
                  </w:rPr>
                  <w:fldChar w:fldCharType="end"/>
                </w:r>
              </w:hyperlink>
            </w:p>
            <w:p w14:paraId="197EB7A3" w14:textId="0D001D1B"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CE182C">
                  <w:rPr>
                    <w:noProof/>
                    <w:webHidden/>
                  </w:rPr>
                  <w:t>3</w:t>
                </w:r>
                <w:r>
                  <w:rPr>
                    <w:noProof/>
                    <w:webHidden/>
                  </w:rPr>
                  <w:fldChar w:fldCharType="end"/>
                </w:r>
              </w:hyperlink>
            </w:p>
            <w:p w14:paraId="2D57B744" w14:textId="1DFB5182"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CE182C">
                  <w:rPr>
                    <w:noProof/>
                    <w:webHidden/>
                  </w:rPr>
                  <w:t>3</w:t>
                </w:r>
                <w:r>
                  <w:rPr>
                    <w:noProof/>
                    <w:webHidden/>
                  </w:rPr>
                  <w:fldChar w:fldCharType="end"/>
                </w:r>
              </w:hyperlink>
            </w:p>
            <w:p w14:paraId="191E7762" w14:textId="0A90DBA2"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CE182C">
                  <w:rPr>
                    <w:noProof/>
                    <w:webHidden/>
                  </w:rPr>
                  <w:t>3</w:t>
                </w:r>
                <w:r>
                  <w:rPr>
                    <w:noProof/>
                    <w:webHidden/>
                  </w:rPr>
                  <w:fldChar w:fldCharType="end"/>
                </w:r>
              </w:hyperlink>
            </w:p>
            <w:p w14:paraId="50FBC201" w14:textId="424D8B3C" w:rsidR="00413BD0" w:rsidRPr="00413BD0" w:rsidRDefault="00173FBA" w:rsidP="006468AD">
              <w:pPr>
                <w:ind w:firstLine="0"/>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6BFBC7D3" w:rsidR="00746BAF" w:rsidRPr="00B9384F"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C70C6" w:rsidRPr="00B9384F">
        <w:rPr>
          <w:rFonts w:eastAsia="Calibri" w:cstheme="minorHAnsi"/>
        </w:rPr>
        <w:t>VšĮ Vilniaus rajono poliklinika, juridinio asmens kodas 124246958, adresas Laisvės pr. 79, Vilnius, LT-06122.</w:t>
      </w:r>
      <w:r w:rsidR="00B9384F" w:rsidRPr="00B9384F">
        <w:rPr>
          <w:rFonts w:cstheme="minorHAnsi"/>
        </w:rPr>
        <w:t xml:space="preserve"> Perkančioji organizacija nėra PVM mokėtoja</w:t>
      </w:r>
      <w:r w:rsidR="00FB3C75" w:rsidRPr="00B9384F">
        <w:rPr>
          <w:rFonts w:cstheme="minorHAnsi"/>
        </w:rPr>
        <w:t>.</w:t>
      </w:r>
    </w:p>
    <w:p w14:paraId="6669709E" w14:textId="5BCC2381"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73AC2">
        <w:rPr>
          <w:rFonts w:cstheme="minorHAnsi"/>
          <w:color w:val="000000" w:themeColor="text1"/>
        </w:rPr>
        <w:t xml:space="preserve">centralizuotų pirkimų kataloge perkamų darbų </w:t>
      </w:r>
      <w:r w:rsidR="00B9384F">
        <w:rPr>
          <w:rFonts w:cstheme="minorHAnsi"/>
          <w:color w:val="000000" w:themeColor="text1"/>
        </w:rPr>
        <w:t xml:space="preserve">šiuo metu </w:t>
      </w:r>
      <w:r w:rsidR="00673AC2">
        <w:rPr>
          <w:rFonts w:cstheme="minorHAnsi"/>
          <w:color w:val="000000" w:themeColor="text1"/>
        </w:rPr>
        <w:t>nėra galimybės įsigyti.</w:t>
      </w:r>
      <w:r w:rsidRPr="004939D6">
        <w:rPr>
          <w:rFonts w:cstheme="minorHAnsi"/>
          <w:color w:val="000000" w:themeColor="text1"/>
        </w:rPr>
        <w:t xml:space="preserve">  </w:t>
      </w:r>
    </w:p>
    <w:p w14:paraId="52EA068B" w14:textId="7E1FC3A7"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9384F">
            <w:t>yra</w:t>
          </w:r>
        </w:sdtContent>
      </w:sdt>
      <w:r w:rsidR="00A100C8" w:rsidRPr="004939D6" w:rsidDel="00A100C8">
        <w:rPr>
          <w:rFonts w:cstheme="minorHAnsi"/>
        </w:rPr>
        <w:t xml:space="preserve"> </w:t>
      </w:r>
      <w:r w:rsidR="00091F01" w:rsidRPr="004939D6">
        <w:rPr>
          <w:rFonts w:cstheme="minorHAnsi"/>
        </w:rPr>
        <w:t xml:space="preserve">sudaroma. </w:t>
      </w:r>
    </w:p>
    <w:p w14:paraId="2613D560" w14:textId="02D8610E" w:rsidR="00604C0B" w:rsidRPr="00604C0B" w:rsidRDefault="004F6423" w:rsidP="00604C0B">
      <w:pPr>
        <w:pStyle w:val="Sraopastraipa"/>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B9384F">
        <w:rPr>
          <w:rFonts w:cstheme="minorHAnsi"/>
        </w:rPr>
        <w:t>4.1 papunkčiu</w:t>
      </w:r>
      <w:r w:rsidR="00D459E3" w:rsidRPr="004939D6">
        <w:t xml:space="preserve">. </w:t>
      </w:r>
      <w:r w:rsidR="00B9384F" w:rsidRPr="00B9384F">
        <w:t xml:space="preserve">Aplinkos apaugos kriterijai nustatyti pirkimo </w:t>
      </w:r>
      <w:r w:rsidR="00B9384F" w:rsidRPr="00AE0D90">
        <w:t xml:space="preserve">sąlygų </w:t>
      </w:r>
      <w:r w:rsidR="00604C0B">
        <w:t>3</w:t>
      </w:r>
      <w:r w:rsidR="00B9384F" w:rsidRPr="00AE0D90">
        <w:t xml:space="preserve"> priede „</w:t>
      </w:r>
      <w:r w:rsidR="007E0235">
        <w:rPr>
          <w:rFonts w:cstheme="minorHAnsi"/>
        </w:rPr>
        <w:t>Aplinkos apsaugos kriterijai</w:t>
      </w:r>
      <w:r w:rsidR="007E0235">
        <w:t xml:space="preserve"> </w:t>
      </w:r>
      <w:r w:rsidR="00604C0B">
        <w:t>i</w:t>
      </w:r>
      <w:r w:rsidR="00AE0D90">
        <w:t>“</w:t>
      </w:r>
      <w:r w:rsidR="00B9384F" w:rsidRPr="00B9384F">
        <w:t>.</w:t>
      </w:r>
    </w:p>
    <w:p w14:paraId="15179C0E" w14:textId="4CC07FDF" w:rsidR="00257685" w:rsidRPr="007A6EAB" w:rsidRDefault="003D3DF5" w:rsidP="006468AD">
      <w:pPr>
        <w:spacing w:line="240" w:lineRule="auto"/>
        <w:ind w:firstLine="709"/>
        <w:rPr>
          <w:rFonts w:cstheme="minorHAnsi"/>
        </w:rPr>
      </w:pPr>
      <w:r>
        <w:rPr>
          <w:rFonts w:eastAsia="Arial" w:cstheme="minorHAnsi"/>
        </w:rPr>
        <w:t>1.</w:t>
      </w:r>
      <w:r w:rsidR="00B9384F">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CD2C4E8" w:rsidR="00FB3C75" w:rsidRPr="00AD07B0" w:rsidRDefault="4A330118" w:rsidP="00B9384F">
      <w:pPr>
        <w:pStyle w:val="Betarp"/>
        <w:numPr>
          <w:ilvl w:val="1"/>
          <w:numId w:val="21"/>
        </w:numPr>
        <w:tabs>
          <w:tab w:val="left" w:pos="1134"/>
        </w:tabs>
        <w:spacing w:after="120"/>
        <w:ind w:left="0" w:firstLine="709"/>
        <w:contextualSpacing/>
        <w:rPr>
          <w:rFonts w:eastAsia="Calibri" w:cstheme="minorHAnsi"/>
          <w:color w:val="00B050"/>
        </w:rPr>
      </w:pPr>
      <w:r w:rsidRPr="00AD07B0">
        <w:rPr>
          <w:rFonts w:cstheme="minorHAnsi"/>
        </w:rPr>
        <w:t xml:space="preserve"> </w:t>
      </w:r>
      <w:r w:rsidR="00651664" w:rsidRPr="00AD07B0">
        <w:rPr>
          <w:rFonts w:cstheme="minorHAnsi"/>
        </w:rPr>
        <w:t xml:space="preserve">Perkančioji organizacija </w:t>
      </w:r>
      <w:r w:rsidR="00FB3C75" w:rsidRPr="00AD07B0">
        <w:rPr>
          <w:rFonts w:eastAsia="Calibri" w:cstheme="minorHAnsi"/>
          <w:color w:val="000000" w:themeColor="text1"/>
        </w:rPr>
        <w:t xml:space="preserve">numato </w:t>
      </w:r>
      <w:r w:rsidR="00FB3C75" w:rsidRPr="00AD07B0">
        <w:rPr>
          <w:rFonts w:eastAsia="Calibri" w:cstheme="minorHAnsi"/>
        </w:rPr>
        <w:t xml:space="preserve">įsigyti </w:t>
      </w:r>
      <w:r w:rsidR="00604C0B">
        <w:rPr>
          <w:rFonts w:cstheme="minorHAnsi"/>
          <w:bCs/>
        </w:rPr>
        <w:t>Medicinos darbuotojų aprangą</w:t>
      </w:r>
      <w:r w:rsidR="00FB3C75" w:rsidRPr="00AD07B0">
        <w:rPr>
          <w:rFonts w:eastAsia="Calibri" w:cstheme="minorHAnsi"/>
          <w:bCs/>
        </w:rPr>
        <w:t>.</w:t>
      </w:r>
      <w:r w:rsidR="00FB3C75" w:rsidRPr="00AD07B0">
        <w:rPr>
          <w:rFonts w:cstheme="minorHAnsi"/>
        </w:rPr>
        <w:t xml:space="preserve"> Reikalavimai </w:t>
      </w:r>
      <w:r w:rsidR="00966703" w:rsidRPr="00AD07B0">
        <w:rPr>
          <w:rFonts w:cstheme="minorHAnsi"/>
        </w:rPr>
        <w:t>p</w:t>
      </w:r>
      <w:r w:rsidR="00FB3C75" w:rsidRPr="00AD07B0">
        <w:rPr>
          <w:rFonts w:cstheme="minorHAnsi"/>
        </w:rPr>
        <w:t>irkimo objektui nustatyti</w:t>
      </w:r>
      <w:r w:rsidR="00AE2AEF" w:rsidRPr="00AD07B0">
        <w:rPr>
          <w:rFonts w:cstheme="minorHAnsi"/>
        </w:rPr>
        <w:t xml:space="preserve"> </w:t>
      </w:r>
      <w:r w:rsidR="00966703" w:rsidRPr="00AD07B0">
        <w:rPr>
          <w:rFonts w:cstheme="minorHAnsi"/>
        </w:rPr>
        <w:t>s</w:t>
      </w:r>
      <w:r w:rsidR="00044836" w:rsidRPr="00AD07B0">
        <w:rPr>
          <w:rFonts w:cstheme="minorHAnsi"/>
        </w:rPr>
        <w:t>pecialiųjų p</w:t>
      </w:r>
      <w:r w:rsidR="00AE2AEF" w:rsidRPr="00AD07B0">
        <w:rPr>
          <w:rFonts w:cstheme="minorHAnsi"/>
        </w:rPr>
        <w:t xml:space="preserve">irkimo sąlygų </w:t>
      </w:r>
      <w:r w:rsidR="009E4D5F">
        <w:rPr>
          <w:rFonts w:cstheme="minorHAnsi"/>
        </w:rPr>
        <w:t>2</w:t>
      </w:r>
      <w:r w:rsidR="00AE2AEF" w:rsidRPr="00AD07B0">
        <w:rPr>
          <w:rFonts w:cstheme="minorHAnsi"/>
        </w:rPr>
        <w:t xml:space="preserve"> priede</w:t>
      </w:r>
      <w:r w:rsidR="00AE0D90" w:rsidRPr="00AD07B0">
        <w:rPr>
          <w:rFonts w:cstheme="minorHAnsi"/>
        </w:rPr>
        <w:t xml:space="preserve"> „</w:t>
      </w:r>
      <w:r w:rsidR="00604C0B">
        <w:rPr>
          <w:rFonts w:cstheme="minorHAnsi"/>
        </w:rPr>
        <w:t>Techninė specifikacija ir pasiūlymo kaina</w:t>
      </w:r>
      <w:r w:rsidR="009E4D5F">
        <w:rPr>
          <w:rFonts w:cstheme="minorHAnsi"/>
        </w:rPr>
        <w:t>“</w:t>
      </w:r>
      <w:r w:rsidR="00604C0B">
        <w:rPr>
          <w:rFonts w:cstheme="minorHAnsi"/>
        </w:rPr>
        <w:t>,</w:t>
      </w:r>
      <w:r w:rsidR="009E4D5F">
        <w:rPr>
          <w:rFonts w:cstheme="minorHAnsi"/>
        </w:rPr>
        <w:t xml:space="preserve"> 3 priede </w:t>
      </w:r>
      <w:r w:rsidR="00604C0B">
        <w:rPr>
          <w:rFonts w:cstheme="minorHAnsi"/>
        </w:rPr>
        <w:t>„</w:t>
      </w:r>
      <w:r w:rsidR="007E0235">
        <w:rPr>
          <w:rFonts w:cstheme="minorHAnsi"/>
        </w:rPr>
        <w:t>Aplinkos apsaugos kriterijai</w:t>
      </w:r>
      <w:r w:rsidR="00604C0B">
        <w:rPr>
          <w:rFonts w:cstheme="minorHAnsi"/>
        </w:rPr>
        <w:t>“ ir priede Nr. 4 „Sutarties projektas“</w:t>
      </w:r>
      <w:r w:rsidR="009E4D5F">
        <w:rPr>
          <w:rFonts w:cstheme="minorHAnsi"/>
        </w:rPr>
        <w:t>.</w:t>
      </w:r>
    </w:p>
    <w:p w14:paraId="49117D58" w14:textId="0F5394BC" w:rsidR="005D280D" w:rsidRPr="00AD07B0" w:rsidRDefault="00FB3C75" w:rsidP="00CE182C">
      <w:pPr>
        <w:pStyle w:val="Betarp"/>
        <w:numPr>
          <w:ilvl w:val="1"/>
          <w:numId w:val="21"/>
        </w:numPr>
        <w:ind w:left="0" w:firstLine="709"/>
        <w:contextualSpacing/>
        <w:rPr>
          <w:rFonts w:cstheme="minorHAnsi"/>
        </w:rPr>
      </w:pPr>
      <w:r w:rsidRPr="00AD07B0">
        <w:rPr>
          <w:rFonts w:cstheme="minorHAnsi"/>
        </w:rPr>
        <w:t xml:space="preserve">Pirkimo objektas </w:t>
      </w:r>
      <w:r w:rsidR="00604C0B">
        <w:rPr>
          <w:rFonts w:cstheme="minorHAnsi"/>
        </w:rPr>
        <w:t xml:space="preserve">skaidomas į </w:t>
      </w:r>
      <w:r w:rsidRPr="00AD07B0">
        <w:rPr>
          <w:rFonts w:cstheme="minorHAnsi"/>
        </w:rPr>
        <w:t>dalis.</w:t>
      </w:r>
      <w:r w:rsidR="00702B7B" w:rsidRPr="00AD07B0">
        <w:rPr>
          <w:rFonts w:cstheme="minorHAnsi"/>
        </w:rPr>
        <w:t xml:space="preserve"> </w:t>
      </w:r>
      <w:r w:rsidR="00604C0B" w:rsidRPr="00604C0B">
        <w:rPr>
          <w:rFonts w:cstheme="minorHAnsi"/>
        </w:rPr>
        <w:t xml:space="preserve">Pasiūlymas turi būti pateiktas visai pirkimo sąlygų techninėje specifikacijoje nurodytai atitinkamos pirkimo dalies apimčiai, neskaidant jos smulkiau. Kiekvienai pirkimo daliai bus sudaroma atskira pirkimo sutartis arba viena bendra sutartis vieno tiekėjo laimėtoms pirkimo dalims. Pirkimo dalys nurodytos </w:t>
      </w:r>
      <w:r w:rsidR="00604C0B">
        <w:rPr>
          <w:rFonts w:cstheme="minorHAnsi"/>
        </w:rPr>
        <w:t>2</w:t>
      </w:r>
      <w:r w:rsidR="00604C0B" w:rsidRPr="00AD07B0">
        <w:rPr>
          <w:rFonts w:cstheme="minorHAnsi"/>
        </w:rPr>
        <w:t xml:space="preserve"> priede „</w:t>
      </w:r>
      <w:r w:rsidR="00604C0B">
        <w:rPr>
          <w:rFonts w:cstheme="minorHAnsi"/>
        </w:rPr>
        <w:t>Techninė specifikacija ir pasiūlymo kaina“</w:t>
      </w:r>
      <w:r w:rsidR="00702B7B" w:rsidRPr="00AD07B0">
        <w:rPr>
          <w:rFonts w:cstheme="minorHAnsi"/>
        </w:rPr>
        <w:t>.</w:t>
      </w:r>
    </w:p>
    <w:p w14:paraId="1C080EA0" w14:textId="77777777" w:rsidR="008B7642" w:rsidRPr="00AD07B0" w:rsidRDefault="008B7642" w:rsidP="00CE182C">
      <w:pPr>
        <w:pStyle w:val="Betarp"/>
        <w:numPr>
          <w:ilvl w:val="1"/>
          <w:numId w:val="21"/>
        </w:numPr>
        <w:tabs>
          <w:tab w:val="left" w:pos="1134"/>
        </w:tabs>
        <w:ind w:left="0" w:firstLine="709"/>
        <w:contextualSpacing/>
        <w:rPr>
          <w:rFonts w:cstheme="minorHAnsi"/>
        </w:rPr>
      </w:pPr>
      <w:r w:rsidRPr="00AD07B0">
        <w:rPr>
          <w:rFonts w:cstheme="minorHAnsi"/>
        </w:rPr>
        <w:t>Perkančioji organizacija nereikalauja, kad esmines užduotis atliktų pats pasiūlymą pateikęs dalyvis, o jeigu pasiūlymą pateikė tiekėjų grupė, – tos grupės partneris.</w:t>
      </w:r>
    </w:p>
    <w:p w14:paraId="7C25DEF2" w14:textId="1645718B" w:rsidR="008B7642" w:rsidRPr="00AD07B0" w:rsidRDefault="009E4D5F" w:rsidP="00CE182C">
      <w:pPr>
        <w:pStyle w:val="Betarp"/>
        <w:numPr>
          <w:ilvl w:val="1"/>
          <w:numId w:val="21"/>
        </w:numPr>
        <w:tabs>
          <w:tab w:val="left" w:pos="1134"/>
        </w:tabs>
        <w:ind w:left="0" w:firstLine="709"/>
        <w:contextualSpacing/>
        <w:rPr>
          <w:rFonts w:cstheme="minorHAnsi"/>
        </w:rPr>
      </w:pPr>
      <w:r>
        <w:rPr>
          <w:rFonts w:eastAsia="Calibri" w:cstheme="minorHAnsi"/>
        </w:rPr>
        <w:t>Numatomos sudaryti sutarties trukmė 24 mėnesiai, su galimybe pratęsti sutartį dar 12 mėnesių</w:t>
      </w:r>
      <w:r w:rsidR="008B7642" w:rsidRPr="00AD07B0">
        <w:rPr>
          <w:rFonts w:eastAsia="Calibri" w:cstheme="minorHAnsi"/>
        </w:rPr>
        <w:t>.</w:t>
      </w:r>
    </w:p>
    <w:p w14:paraId="2B9FCCA2" w14:textId="36973B6A" w:rsidR="003943EC" w:rsidRPr="00AD07B0" w:rsidRDefault="003943EC" w:rsidP="00CE182C">
      <w:pPr>
        <w:pStyle w:val="Sraopastraipa"/>
        <w:spacing w:line="240" w:lineRule="auto"/>
        <w:ind w:left="0" w:firstLine="709"/>
        <w:rPr>
          <w:rFonts w:cstheme="minorHAnsi"/>
        </w:rPr>
      </w:pPr>
      <w:r w:rsidRPr="00AD07B0">
        <w:rPr>
          <w:rFonts w:cstheme="minorHAnsi"/>
        </w:rPr>
        <w:t>2.</w:t>
      </w:r>
      <w:r w:rsidR="00235EE2" w:rsidRPr="00AD07B0">
        <w:rPr>
          <w:rFonts w:cstheme="minorHAnsi"/>
        </w:rPr>
        <w:t>6</w:t>
      </w:r>
      <w:r w:rsidRPr="00AD07B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F6BA4A7" w:rsidR="00255C04" w:rsidRPr="00AD07B0" w:rsidRDefault="003943EC" w:rsidP="00F77A5D">
      <w:pPr>
        <w:pStyle w:val="Sraopastraipa"/>
        <w:spacing w:line="240" w:lineRule="auto"/>
        <w:ind w:left="0" w:firstLine="709"/>
        <w:rPr>
          <w:rFonts w:cstheme="minorHAnsi"/>
        </w:rPr>
      </w:pPr>
      <w:r w:rsidRPr="00AD07B0">
        <w:rPr>
          <w:rFonts w:cstheme="minorHAnsi"/>
        </w:rPr>
        <w:t>2.</w:t>
      </w:r>
      <w:r w:rsidR="00235EE2" w:rsidRPr="00AD07B0">
        <w:rPr>
          <w:rFonts w:cstheme="minorHAnsi"/>
        </w:rPr>
        <w:t>7</w:t>
      </w:r>
      <w:r w:rsidRPr="00AD07B0">
        <w:rPr>
          <w:rFonts w:cstheme="minorHAnsi"/>
        </w:rPr>
        <w:t xml:space="preserve">. Jeigu apibūdinant pirkimo objektą techninėje specifikacijoje nurodytas standartas, </w:t>
      </w:r>
      <w:r w:rsidRPr="00AD07B0">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07B0">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317582A" w:rsidR="00AA5F07" w:rsidRPr="00673AC2" w:rsidRDefault="005D280D">
      <w:pPr>
        <w:pStyle w:val="Sraopastraipa"/>
        <w:numPr>
          <w:ilvl w:val="1"/>
          <w:numId w:val="21"/>
        </w:numPr>
        <w:spacing w:line="240" w:lineRule="auto"/>
        <w:ind w:left="0" w:firstLine="709"/>
        <w:rPr>
          <w:rFonts w:cstheme="minorHAnsi"/>
          <w:i/>
          <w:iCs/>
        </w:rPr>
      </w:pPr>
      <w:r w:rsidRPr="00673AC2">
        <w:rPr>
          <w:rFonts w:cstheme="minorHAnsi"/>
        </w:rPr>
        <w:t>Reikalavimai dėl tiekėjo ir</w:t>
      </w:r>
      <w:r w:rsidR="00F17EDA" w:rsidRPr="00673AC2">
        <w:rPr>
          <w:rFonts w:cstheme="minorHAnsi"/>
        </w:rPr>
        <w:t xml:space="preserve"> </w:t>
      </w:r>
      <w:r w:rsidRPr="00673AC2">
        <w:rPr>
          <w:rFonts w:cstheme="minorHAnsi"/>
        </w:rPr>
        <w:t>subtiekėjų</w:t>
      </w:r>
      <w:r w:rsidR="00DF6485" w:rsidRPr="00673AC2">
        <w:rPr>
          <w:rFonts w:cstheme="minorHAnsi"/>
        </w:rPr>
        <w:t xml:space="preserve"> (jeigu taikoma)</w:t>
      </w:r>
      <w:r w:rsidR="00A857C4" w:rsidRPr="00673AC2">
        <w:rPr>
          <w:rFonts w:cstheme="minorHAnsi"/>
        </w:rPr>
        <w:t xml:space="preserve">, ūkio subjektų, kurių pajėgumais </w:t>
      </w:r>
      <w:r w:rsidR="00CF1B69" w:rsidRPr="00673AC2">
        <w:rPr>
          <w:rFonts w:cstheme="minorHAnsi"/>
        </w:rPr>
        <w:t>tiekėjas remiasi,</w:t>
      </w:r>
      <w:r w:rsidR="00FB4B5E" w:rsidRPr="00673AC2">
        <w:rPr>
          <w:rFonts w:cstheme="minorHAnsi"/>
        </w:rPr>
        <w:t xml:space="preserve"> </w:t>
      </w:r>
      <w:r w:rsidRPr="00673AC2">
        <w:rPr>
          <w:rFonts w:cstheme="minorHAnsi"/>
        </w:rPr>
        <w:t>pašalinimo pagrindų nebuvimo</w:t>
      </w:r>
      <w:r w:rsidR="004A415C" w:rsidRPr="00673AC2">
        <w:rPr>
          <w:rFonts w:cstheme="minorHAnsi"/>
        </w:rPr>
        <w:t xml:space="preserve"> </w:t>
      </w:r>
      <w:r w:rsidRPr="00673AC2">
        <w:rPr>
          <w:rFonts w:cstheme="minorHAnsi"/>
        </w:rPr>
        <w:t xml:space="preserve">bei jų nebuvimą patvirtinantys dokumentai nurodyti </w:t>
      </w:r>
      <w:r w:rsidR="00CF1B69" w:rsidRPr="00673AC2">
        <w:rPr>
          <w:rFonts w:cstheme="minorHAnsi"/>
        </w:rPr>
        <w:t>s</w:t>
      </w:r>
      <w:r w:rsidR="0035091B" w:rsidRPr="00673AC2">
        <w:rPr>
          <w:rFonts w:cstheme="minorHAnsi"/>
        </w:rPr>
        <w:t>pecialiųjų p</w:t>
      </w:r>
      <w:r w:rsidRPr="00673AC2">
        <w:rPr>
          <w:rFonts w:cstheme="minorHAnsi"/>
        </w:rPr>
        <w:t xml:space="preserve">irkimo sąlygų </w:t>
      </w:r>
      <w:r w:rsidR="003D1ADA" w:rsidRPr="003D1ADA">
        <w:rPr>
          <w:rFonts w:cstheme="minorHAnsi"/>
        </w:rPr>
        <w:t>1</w:t>
      </w:r>
      <w:r w:rsidRPr="003D1ADA">
        <w:rPr>
          <w:rFonts w:cstheme="minorHAnsi"/>
        </w:rPr>
        <w:t xml:space="preserve"> </w:t>
      </w:r>
      <w:r w:rsidRPr="00673AC2">
        <w:rPr>
          <w:rFonts w:cstheme="minorHAnsi"/>
        </w:rPr>
        <w:t>priede</w:t>
      </w:r>
      <w:r w:rsidR="00AE0D90">
        <w:rPr>
          <w:rFonts w:cstheme="minorHAnsi"/>
        </w:rPr>
        <w:t xml:space="preserve"> </w:t>
      </w:r>
      <w:r w:rsidR="00AE0D90" w:rsidRPr="00AC0420">
        <w:rPr>
          <w:rFonts w:cstheme="minorHAnsi"/>
        </w:rPr>
        <w:t>„Tiekėjų pašalinimo pagrindai“</w:t>
      </w:r>
      <w:r w:rsidRPr="00673AC2">
        <w:rPr>
          <w:rFonts w:cstheme="minorHAnsi"/>
        </w:rPr>
        <w:t xml:space="preserve">. </w:t>
      </w:r>
    </w:p>
    <w:p w14:paraId="694FBDAB" w14:textId="34EA9DCC" w:rsidR="009905AD" w:rsidRPr="00817AB9" w:rsidRDefault="00AD07B0" w:rsidP="00F77A5D">
      <w:pPr>
        <w:pStyle w:val="Sraopastraipa"/>
        <w:numPr>
          <w:ilvl w:val="1"/>
          <w:numId w:val="21"/>
        </w:numPr>
        <w:spacing w:line="240" w:lineRule="auto"/>
        <w:ind w:left="0" w:firstLine="697"/>
        <w:rPr>
          <w:rFonts w:cstheme="minorHAnsi"/>
        </w:rPr>
      </w:pPr>
      <w:r w:rsidRPr="00AD07B0">
        <w:rPr>
          <w:rFonts w:cstheme="minorHAnsi"/>
        </w:rPr>
        <w:t>Tiekėjams  kvalifikacijos reikalavimai</w:t>
      </w:r>
      <w:r w:rsidR="000C27AF">
        <w:rPr>
          <w:rFonts w:cstheme="minorHAnsi"/>
        </w:rPr>
        <w:t xml:space="preserve"> nenustatomi.</w:t>
      </w:r>
    </w:p>
    <w:p w14:paraId="4B45320C" w14:textId="2734D4ED" w:rsidR="00305075" w:rsidRPr="00305075" w:rsidRDefault="00305075" w:rsidP="00305075">
      <w:pPr>
        <w:pStyle w:val="Sraopastraipa"/>
        <w:numPr>
          <w:ilvl w:val="1"/>
          <w:numId w:val="21"/>
        </w:numPr>
        <w:spacing w:line="240" w:lineRule="auto"/>
        <w:ind w:left="0" w:firstLine="709"/>
        <w:rPr>
          <w:rFonts w:eastAsia="Arial" w:cstheme="minorHAnsi"/>
        </w:rPr>
      </w:pPr>
      <w:r w:rsidRPr="00305075">
        <w:rPr>
          <w:rFonts w:eastAsia="Arial" w:cstheme="minorHAnsi"/>
        </w:rPr>
        <w:t>Tiekėjas teikdamas pasiūlymą neturi pateikti nei EBVPD, nei laisvos formos deklaracijos dėl atitikties reikalavimams. Dalyvis savo pasiūlyme specialiųjų pirkimo sąlygų „</w:t>
      </w:r>
      <w:r w:rsidR="002D1F96" w:rsidRPr="002D1F96">
        <w:rPr>
          <w:rFonts w:cstheme="minorHAnsi"/>
        </w:rPr>
        <w:t>Techninė specifikacija</w:t>
      </w:r>
      <w:r w:rsidR="002D1F96">
        <w:rPr>
          <w:rFonts w:cstheme="minorHAnsi"/>
        </w:rPr>
        <w:t xml:space="preserve"> ir pasiūlymo kaina</w:t>
      </w:r>
      <w:r w:rsidRPr="00305075">
        <w:rPr>
          <w:rFonts w:eastAsia="Arial" w:cstheme="minorHAnsi"/>
        </w:rPr>
        <w:t xml:space="preserve">“ </w:t>
      </w:r>
      <w:r w:rsidR="002D1F96">
        <w:rPr>
          <w:rFonts w:eastAsia="Arial" w:cstheme="minorHAnsi"/>
        </w:rPr>
        <w:t>2</w:t>
      </w:r>
      <w:r w:rsidRPr="00305075">
        <w:rPr>
          <w:rFonts w:eastAsia="Arial" w:cstheme="minorHAnsi"/>
        </w:rPr>
        <w:t xml:space="preserve"> priede turi deklaruoti dėl nustatytų pašalinimo pagrindo nebuvimo.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69A5B4E" w14:textId="1AADC516" w:rsidR="004E0EC5" w:rsidRPr="004E0EC5" w:rsidRDefault="004E0EC5" w:rsidP="006468AD">
      <w:pPr>
        <w:pStyle w:val="Sraopastraipa"/>
        <w:numPr>
          <w:ilvl w:val="1"/>
          <w:numId w:val="21"/>
        </w:numPr>
        <w:spacing w:line="240" w:lineRule="auto"/>
        <w:ind w:firstLine="65"/>
        <w:rPr>
          <w:rFonts w:cstheme="minorHAnsi"/>
          <w:iCs/>
        </w:rPr>
      </w:pPr>
      <w:r w:rsidRPr="004E0EC5">
        <w:rPr>
          <w:rFonts w:cstheme="minorHAnsi"/>
          <w:iCs/>
        </w:rPr>
        <w:t>Netaikomi.</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48FF052B" w:rsidR="008B12C0" w:rsidRDefault="00D41416" w:rsidP="006468AD">
      <w:pPr>
        <w:pStyle w:val="Sraopastraipa"/>
        <w:numPr>
          <w:ilvl w:val="1"/>
          <w:numId w:val="21"/>
        </w:numPr>
        <w:spacing w:line="240" w:lineRule="auto"/>
        <w:ind w:left="0" w:firstLine="709"/>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AE0D90">
        <w:rPr>
          <w:rFonts w:cstheme="minorHAnsi"/>
        </w:rPr>
        <w:t xml:space="preserve"> </w:t>
      </w:r>
      <w:r w:rsidR="00314EC0">
        <w:rPr>
          <w:rFonts w:cstheme="minorHAnsi"/>
        </w:rPr>
        <w:t>2</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formą ir pasiūlymo formoje nurodyti ir kiti, tiekėjo nuomone, būtini dokumentai (jų kopijos)</w:t>
      </w:r>
      <w:r w:rsidR="00FB0FA9">
        <w:rPr>
          <w:rFonts w:cstheme="minorHAnsi"/>
        </w:rPr>
        <w:t>:</w:t>
      </w:r>
    </w:p>
    <w:p w14:paraId="6BC8DB6A" w14:textId="18675225" w:rsidR="00FB0FA9" w:rsidRDefault="00314EC0" w:rsidP="00FB0FA9">
      <w:pPr>
        <w:pStyle w:val="Sraopastraipa"/>
        <w:numPr>
          <w:ilvl w:val="2"/>
          <w:numId w:val="21"/>
        </w:numPr>
        <w:spacing w:line="240" w:lineRule="auto"/>
        <w:rPr>
          <w:rFonts w:cstheme="minorHAnsi"/>
        </w:rPr>
      </w:pPr>
      <w:r>
        <w:rPr>
          <w:rFonts w:cstheme="minorHAnsi"/>
        </w:rPr>
        <w:t>Pagal 2</w:t>
      </w:r>
      <w:r w:rsidRPr="00AD07B0">
        <w:rPr>
          <w:rFonts w:cstheme="minorHAnsi"/>
        </w:rPr>
        <w:t xml:space="preserve"> priede </w:t>
      </w:r>
      <w:r>
        <w:rPr>
          <w:rFonts w:cstheme="minorHAnsi"/>
        </w:rPr>
        <w:t xml:space="preserve">pateiktą formą </w:t>
      </w:r>
      <w:r w:rsidR="00FB0FA9" w:rsidRPr="006468AD">
        <w:rPr>
          <w:rFonts w:cstheme="minorHAnsi"/>
        </w:rPr>
        <w:t xml:space="preserve">užpildyta pasirašyta </w:t>
      </w:r>
      <w:r w:rsidRPr="00AD07B0">
        <w:rPr>
          <w:rFonts w:cstheme="minorHAnsi"/>
        </w:rPr>
        <w:t>„</w:t>
      </w:r>
      <w:r>
        <w:rPr>
          <w:rFonts w:cstheme="minorHAnsi"/>
        </w:rPr>
        <w:t>Techninė specifikacija ir pasiūlymo kaina“</w:t>
      </w:r>
      <w:r w:rsidR="00FB0FA9">
        <w:rPr>
          <w:rFonts w:cstheme="minorHAnsi"/>
        </w:rPr>
        <w:t>;</w:t>
      </w:r>
    </w:p>
    <w:p w14:paraId="2C8E2AC6" w14:textId="56B9A02A" w:rsidR="00FB0FA9" w:rsidRDefault="00FB0FA9" w:rsidP="00FB0FA9">
      <w:pPr>
        <w:pStyle w:val="Sraopastraipa"/>
        <w:numPr>
          <w:ilvl w:val="2"/>
          <w:numId w:val="21"/>
        </w:numPr>
        <w:spacing w:line="240" w:lineRule="auto"/>
        <w:rPr>
          <w:rFonts w:cstheme="minorHAnsi"/>
        </w:rPr>
      </w:pPr>
      <w:r w:rsidRPr="00FB0FA9">
        <w:rPr>
          <w:rFonts w:cstheme="minorHAnsi"/>
        </w:rPr>
        <w:t>jungtinės veiklos sutarties kopija (jeigu taikoma)</w:t>
      </w:r>
      <w:r>
        <w:rPr>
          <w:rFonts w:cstheme="minorHAnsi"/>
        </w:rPr>
        <w:t>;</w:t>
      </w:r>
    </w:p>
    <w:p w14:paraId="40C69CAB" w14:textId="2A426192" w:rsidR="00FB0FA9" w:rsidRDefault="00FB0FA9" w:rsidP="00FB0FA9">
      <w:pPr>
        <w:pStyle w:val="Sraopastraipa"/>
        <w:numPr>
          <w:ilvl w:val="2"/>
          <w:numId w:val="21"/>
        </w:numPr>
        <w:spacing w:line="240" w:lineRule="auto"/>
        <w:rPr>
          <w:rFonts w:cstheme="minorHAnsi"/>
        </w:rPr>
      </w:pPr>
      <w:r w:rsidRPr="00FB0FA9">
        <w:rPr>
          <w:rFonts w:cstheme="minorHAnsi"/>
        </w:rPr>
        <w:t>įgaliojimas pateikti pasiūlymą (jeigu taikoma)</w:t>
      </w:r>
      <w:r>
        <w:rPr>
          <w:rFonts w:cstheme="minorHAnsi"/>
        </w:rPr>
        <w:t>;</w:t>
      </w:r>
    </w:p>
    <w:p w14:paraId="4F2BE2D5" w14:textId="4FA5F09C" w:rsidR="00FB0FA9" w:rsidRPr="00F70558" w:rsidRDefault="00FB0FA9" w:rsidP="00FB0FA9">
      <w:pPr>
        <w:pStyle w:val="Sraopastraipa"/>
        <w:numPr>
          <w:ilvl w:val="2"/>
          <w:numId w:val="21"/>
        </w:numPr>
        <w:spacing w:line="240" w:lineRule="auto"/>
        <w:rPr>
          <w:rFonts w:cstheme="minorHAnsi"/>
        </w:rPr>
      </w:pPr>
      <w:r w:rsidRPr="00FB0FA9">
        <w:rPr>
          <w:rFonts w:cstheme="minorHAnsi"/>
        </w:rPr>
        <w:t>kiti pirkimo dokumentuose ir/ar jų prieduose reikalaujami dokumentai</w:t>
      </w:r>
      <w:r>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9C3EBC7" w:rsidR="00EB0E73" w:rsidRDefault="00392458" w:rsidP="00F77A5D">
      <w:pPr>
        <w:pStyle w:val="Sraopastraipa"/>
        <w:spacing w:line="240" w:lineRule="auto"/>
        <w:ind w:left="0"/>
        <w:rPr>
          <w:rFonts w:eastAsia="Arial"/>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C38EAF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3631BAE5" w14:textId="77777777" w:rsidR="00314EC0" w:rsidRDefault="009C66EF" w:rsidP="00F77A5D">
      <w:pPr>
        <w:pStyle w:val="Sraopastraipa"/>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6EE360A9" w14:textId="748DEC66" w:rsidR="00254752" w:rsidRPr="00254752" w:rsidRDefault="00314EC0" w:rsidP="00254752">
      <w:pPr>
        <w:pStyle w:val="Sraopastraipa"/>
        <w:spacing w:after="160" w:line="240" w:lineRule="auto"/>
        <w:ind w:left="0" w:firstLine="710"/>
        <w:rPr>
          <w:rFonts w:cstheme="minorHAnsi"/>
        </w:rPr>
      </w:pPr>
      <w:r>
        <w:rPr>
          <w:rFonts w:eastAsia="Arial"/>
        </w:rPr>
        <w:lastRenderedPageBreak/>
        <w:t xml:space="preserve">5.7. </w:t>
      </w:r>
      <w:r>
        <w:rPr>
          <w:rFonts w:cstheme="minorHAnsi"/>
        </w:rPr>
        <w:t xml:space="preserve">Iki </w:t>
      </w:r>
      <w:r w:rsidRPr="00314EC0">
        <w:rPr>
          <w:rFonts w:cstheme="minorHAnsi"/>
        </w:rPr>
        <w:t xml:space="preserve">pasiūlymų pateikimo termino pabaigos </w:t>
      </w:r>
      <w:r>
        <w:rPr>
          <w:rFonts w:cstheme="minorHAnsi"/>
        </w:rPr>
        <w:t>t</w:t>
      </w:r>
      <w:r w:rsidRPr="00314EC0">
        <w:rPr>
          <w:rFonts w:cstheme="minorHAnsi"/>
        </w:rPr>
        <w:t xml:space="preserve">iekėjai turi pateikti </w:t>
      </w:r>
      <w:r w:rsidR="007E0235">
        <w:rPr>
          <w:rFonts w:cstheme="minorHAnsi"/>
        </w:rPr>
        <w:t>siūlomų prekių audinių paletę</w:t>
      </w:r>
      <w:r w:rsidR="00224C4C">
        <w:rPr>
          <w:rFonts w:cstheme="minorHAnsi"/>
        </w:rPr>
        <w:t xml:space="preserve"> (toliau – Prekių pavyzdžiai). </w:t>
      </w:r>
      <w:r w:rsidR="00254752" w:rsidRPr="00254752">
        <w:rPr>
          <w:rFonts w:cstheme="minorHAnsi"/>
        </w:rPr>
        <w:t>Reikalavimai prekių pavyzdžių pateikimui:</w:t>
      </w:r>
    </w:p>
    <w:p w14:paraId="24002B82" w14:textId="081A5527" w:rsidR="00254752" w:rsidRPr="00254752" w:rsidRDefault="00254752" w:rsidP="00254752">
      <w:pPr>
        <w:pStyle w:val="Sraopastraipa"/>
        <w:spacing w:after="160" w:line="240" w:lineRule="auto"/>
        <w:ind w:left="0" w:firstLine="710"/>
        <w:rPr>
          <w:rFonts w:cstheme="minorHAnsi"/>
        </w:rPr>
      </w:pPr>
      <w:r>
        <w:rPr>
          <w:rFonts w:cstheme="minorHAnsi"/>
        </w:rPr>
        <w:t>5.7.</w:t>
      </w:r>
      <w:r w:rsidRPr="00254752">
        <w:rPr>
          <w:rFonts w:cstheme="minorHAnsi"/>
        </w:rPr>
        <w:t xml:space="preserve">1. Prekių pavyzdžių pateikimo ir atsiėmimo išlaidas dengia tiekėjai. Perkančioji organizacija neprisiima prekių pavyzdžių atsitiktinio sugadinimo ar sunaikinimo </w:t>
      </w:r>
      <w:r>
        <w:rPr>
          <w:rFonts w:cstheme="minorHAnsi"/>
        </w:rPr>
        <w:t>rizikos ir išlaidų</w:t>
      </w:r>
      <w:r w:rsidRPr="00254752">
        <w:rPr>
          <w:rFonts w:cstheme="minorHAnsi"/>
        </w:rPr>
        <w:t>.</w:t>
      </w:r>
    </w:p>
    <w:p w14:paraId="3591D44C" w14:textId="57B3ECF5" w:rsidR="00254752" w:rsidRPr="00254752" w:rsidRDefault="00254752" w:rsidP="00254752">
      <w:pPr>
        <w:pStyle w:val="Sraopastraipa"/>
        <w:spacing w:after="160" w:line="240" w:lineRule="auto"/>
        <w:ind w:left="0" w:firstLine="710"/>
        <w:rPr>
          <w:rFonts w:cstheme="minorHAnsi"/>
        </w:rPr>
      </w:pPr>
      <w:r>
        <w:rPr>
          <w:rFonts w:cstheme="minorHAnsi"/>
        </w:rPr>
        <w:t>5.7.2</w:t>
      </w:r>
      <w:r w:rsidRPr="00254752">
        <w:rPr>
          <w:rFonts w:cstheme="minorHAnsi"/>
        </w:rPr>
        <w:t>. Laimėjusio tiekėjo, su kuriuo bus sudaryta pirkimo sutartis, pateikt</w:t>
      </w:r>
      <w:r w:rsidR="007E0235">
        <w:rPr>
          <w:rFonts w:cstheme="minorHAnsi"/>
        </w:rPr>
        <w:t>os spalvų paletės ir</w:t>
      </w:r>
      <w:r w:rsidRPr="00254752">
        <w:rPr>
          <w:rFonts w:cstheme="minorHAnsi"/>
        </w:rPr>
        <w:t xml:space="preserve"> prekių pavyzdžiai bus naudojami kaip etalonai, priimant pagal pirkimo sutartį tiekiamas prekes. </w:t>
      </w:r>
    </w:p>
    <w:p w14:paraId="368A38AF" w14:textId="7A7DCECA" w:rsidR="00254752" w:rsidRPr="00254752" w:rsidRDefault="00254752" w:rsidP="00254752">
      <w:pPr>
        <w:pStyle w:val="Sraopastraipa"/>
        <w:spacing w:after="160" w:line="240" w:lineRule="auto"/>
        <w:ind w:left="0" w:firstLine="710"/>
        <w:rPr>
          <w:rFonts w:cstheme="minorHAnsi"/>
        </w:rPr>
      </w:pPr>
      <w:r>
        <w:rPr>
          <w:rFonts w:cstheme="minorHAnsi"/>
        </w:rPr>
        <w:t>5.7.</w:t>
      </w:r>
      <w:r w:rsidRPr="00254752">
        <w:rPr>
          <w:rFonts w:cstheme="minorHAnsi"/>
        </w:rPr>
        <w:t xml:space="preserve">3. </w:t>
      </w:r>
      <w:r w:rsidR="007E0235">
        <w:rPr>
          <w:rFonts w:cstheme="minorHAnsi"/>
        </w:rPr>
        <w:t>Spalvų paletę (-</w:t>
      </w:r>
      <w:proofErr w:type="spellStart"/>
      <w:r w:rsidR="007E0235">
        <w:rPr>
          <w:rFonts w:cstheme="minorHAnsi"/>
        </w:rPr>
        <w:t>es</w:t>
      </w:r>
      <w:proofErr w:type="spellEnd"/>
      <w:r w:rsidR="007E0235">
        <w:rPr>
          <w:rFonts w:cstheme="minorHAnsi"/>
        </w:rPr>
        <w:t>) ir p</w:t>
      </w:r>
      <w:r w:rsidRPr="00254752">
        <w:rPr>
          <w:rFonts w:cstheme="minorHAnsi"/>
        </w:rPr>
        <w:t xml:space="preserve">rekių pavyzdžius </w:t>
      </w:r>
      <w:r w:rsidR="00E1682A">
        <w:rPr>
          <w:rFonts w:cstheme="minorHAnsi"/>
        </w:rPr>
        <w:t xml:space="preserve">(toliau kartu – prekių pavyzdžiai) </w:t>
      </w:r>
      <w:r w:rsidRPr="00254752">
        <w:rPr>
          <w:rFonts w:cstheme="minorHAnsi"/>
        </w:rPr>
        <w:t xml:space="preserve">tiekėjas turi pateikti iki skelbime nurodyto pasiūlymų pateikimo termino pabaigos, prekes pristatant į perkančiosios organizacijos patalpas adresu: VšĮ Vilniaus rajono poliklinika, Laisvės pr. 79, Vilnius, </w:t>
      </w:r>
      <w:r>
        <w:rPr>
          <w:rFonts w:cstheme="minorHAnsi"/>
        </w:rPr>
        <w:t xml:space="preserve">       </w:t>
      </w:r>
      <w:r w:rsidRPr="00254752">
        <w:rPr>
          <w:rFonts w:cstheme="minorHAnsi"/>
        </w:rPr>
        <w:t>kab., kontaktinis asmuo</w:t>
      </w:r>
      <w:r>
        <w:rPr>
          <w:rFonts w:cstheme="minorHAnsi"/>
        </w:rPr>
        <w:t xml:space="preserve">                  </w:t>
      </w:r>
      <w:r w:rsidRPr="00254752">
        <w:rPr>
          <w:rFonts w:cstheme="minorHAnsi"/>
        </w:rPr>
        <w:t>, tel. +</w:t>
      </w:r>
      <w:r>
        <w:rPr>
          <w:rFonts w:cstheme="minorHAnsi"/>
        </w:rPr>
        <w:t xml:space="preserve">               </w:t>
      </w:r>
      <w:r w:rsidRPr="00254752">
        <w:rPr>
          <w:rFonts w:cstheme="minorHAnsi"/>
        </w:rPr>
        <w:t>,</w:t>
      </w:r>
      <w:r>
        <w:rPr>
          <w:rFonts w:cstheme="minorHAnsi"/>
        </w:rPr>
        <w:t xml:space="preserve">                             </w:t>
      </w:r>
      <w:r w:rsidRPr="00254752">
        <w:rPr>
          <w:rFonts w:cstheme="minorHAnsi"/>
        </w:rPr>
        <w:t xml:space="preserve">. Vėliau pateikti prekių pavyzdžiai nebus priimami ir tiekėjo pasiūlymas bus atmestas. Tiekėjai privalo pasirūpinti (nurodyti kurjeriams arba paštui), kad visi pavyzdžiai būtų pristatyti nurodytu adresu ir kabinetu. Pavyzdžiai priimami tik darbo dienomis ir tik darbo valandomis (nuo 9 val. iki 15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turi būti nurodyti tiekėjo rekvizitai, kontaktai ir užrašyta: „Prekių pavyzdžiai </w:t>
      </w:r>
      <w:r w:rsidR="007E0235">
        <w:rPr>
          <w:rFonts w:cstheme="minorHAnsi"/>
        </w:rPr>
        <w:t>pirkimui</w:t>
      </w:r>
      <w:r w:rsidRPr="00254752">
        <w:rPr>
          <w:rFonts w:cstheme="minorHAnsi"/>
        </w:rPr>
        <w:t xml:space="preserve"> „</w:t>
      </w:r>
      <w:r>
        <w:rPr>
          <w:rFonts w:cstheme="minorHAnsi"/>
        </w:rPr>
        <w:t xml:space="preserve">Medicinos darbuotojų aprangos </w:t>
      </w:r>
      <w:r w:rsidRPr="00254752">
        <w:rPr>
          <w:rFonts w:cstheme="minorHAnsi"/>
        </w:rPr>
        <w:t>pirkimui,......pirkimo dalyje/</w:t>
      </w:r>
      <w:proofErr w:type="spellStart"/>
      <w:r w:rsidRPr="00254752">
        <w:rPr>
          <w:rFonts w:cstheme="minorHAnsi"/>
        </w:rPr>
        <w:t>se</w:t>
      </w:r>
      <w:proofErr w:type="spellEnd"/>
      <w:r w:rsidRPr="00254752">
        <w:rPr>
          <w:rFonts w:cstheme="minorHAnsi"/>
        </w:rPr>
        <w:t xml:space="preserve">“. </w:t>
      </w:r>
      <w:r w:rsidR="006072F2">
        <w:rPr>
          <w:rFonts w:cstheme="minorHAnsi"/>
        </w:rPr>
        <w:t xml:space="preserve">Kiekvienas atskiras pavyzdys turi turėti pritvirtintą etiketę su pavyzdį pateikusios įmonės pavadinimu, pirkimo objekto dalies papunkčiu ir pavadinimu. </w:t>
      </w:r>
      <w:r w:rsidRPr="00254752">
        <w:rPr>
          <w:rFonts w:cstheme="minorHAnsi"/>
        </w:rPr>
        <w:t>Prekių pavyzdžiai jų įvertinimui pateikiami neatlygintinai.</w:t>
      </w:r>
    </w:p>
    <w:p w14:paraId="76771895" w14:textId="33648407" w:rsidR="00F527B1" w:rsidRDefault="00254752" w:rsidP="00254752">
      <w:pPr>
        <w:pStyle w:val="Sraopastraipa"/>
        <w:spacing w:after="160" w:line="240" w:lineRule="auto"/>
        <w:ind w:left="0" w:firstLine="710"/>
        <w:rPr>
          <w:rFonts w:cstheme="minorHAnsi"/>
        </w:rPr>
      </w:pPr>
      <w:r>
        <w:rPr>
          <w:rFonts w:cstheme="minorHAnsi"/>
        </w:rPr>
        <w:t>5.7.4</w:t>
      </w:r>
      <w:r w:rsidRPr="00254752">
        <w:rPr>
          <w:rFonts w:cstheme="minorHAnsi"/>
        </w:rPr>
        <w:t>. Prekių</w:t>
      </w:r>
      <w:r>
        <w:rPr>
          <w:rFonts w:cstheme="minorHAnsi"/>
        </w:rPr>
        <w:t xml:space="preserve"> </w:t>
      </w:r>
      <w:r w:rsidRPr="00254752">
        <w:rPr>
          <w:rFonts w:cstheme="minorHAnsi"/>
        </w:rPr>
        <w:t>pavyzdžiai grąžinami nelaimėjusiems tiekėjams pasibaigus pirkimui tik gavus tiekėjo prašymą</w:t>
      </w:r>
      <w:r>
        <w:rPr>
          <w:rFonts w:cstheme="minorHAnsi"/>
        </w:rPr>
        <w:t xml:space="preserve">, </w:t>
      </w:r>
      <w:proofErr w:type="spellStart"/>
      <w:r w:rsidRPr="00254752">
        <w:rPr>
          <w:rFonts w:cstheme="minorHAnsi"/>
        </w:rPr>
        <w:t>t.y</w:t>
      </w:r>
      <w:proofErr w:type="spellEnd"/>
      <w:r w:rsidRPr="00254752">
        <w:rPr>
          <w:rFonts w:cstheme="minorHAnsi"/>
        </w:rPr>
        <w:t xml:space="preserve">. pasirašius sutartį su laimėtoju arba pasibaigus pirkimui kitais pagrindais. </w:t>
      </w:r>
    </w:p>
    <w:p w14:paraId="0650818E" w14:textId="4EC6BF0C" w:rsidR="00224C4C" w:rsidRPr="00F70558" w:rsidRDefault="00224C4C" w:rsidP="00254752">
      <w:pPr>
        <w:pStyle w:val="Sraopastraipa"/>
        <w:spacing w:after="160" w:line="240" w:lineRule="auto"/>
        <w:ind w:left="0" w:firstLine="710"/>
        <w:rPr>
          <w:rFonts w:cstheme="minorHAnsi"/>
        </w:rPr>
      </w:pPr>
      <w:r>
        <w:rPr>
          <w:rFonts w:cstheme="minorHAnsi"/>
        </w:rPr>
        <w:t xml:space="preserve">5.8. Pirmoje pasiūlymų eilės vietoje esančio tiekėjo gali būti paprašyta per perkančiosios organizacijos nustatytą terminą pateikti </w:t>
      </w:r>
      <w:r w:rsidRPr="00314EC0">
        <w:rPr>
          <w:rFonts w:cstheme="minorHAnsi"/>
        </w:rPr>
        <w:t>siūlomos prekės (modelio) pavyzdžius – vieną tiekėjo pasirinktą dydžio vienet</w:t>
      </w:r>
      <w:r>
        <w:rPr>
          <w:rFonts w:cstheme="minorHAnsi"/>
        </w:rPr>
        <w:t>ą kiekvienai siūlomai prekei,</w:t>
      </w:r>
      <w:r w:rsidRPr="00314EC0">
        <w:rPr>
          <w:rFonts w:cstheme="minorHAnsi"/>
        </w:rPr>
        <w:t xml:space="preserve"> deklaruojamoms savybėms patikrinti</w:t>
      </w:r>
      <w:r>
        <w:rPr>
          <w:rFonts w:cstheme="minorHAnsi"/>
        </w:rPr>
        <w:t>.</w:t>
      </w:r>
    </w:p>
    <w:p w14:paraId="3946E33E" w14:textId="65B6C219" w:rsidR="00F527B1" w:rsidRPr="00E62E95" w:rsidRDefault="00E85882" w:rsidP="00CE182C">
      <w:pPr>
        <w:pStyle w:val="Antrat1"/>
        <w:spacing w:before="0" w:after="0" w:line="300" w:lineRule="auto"/>
        <w:ind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CD80733" w14:textId="77777777" w:rsidR="00E1682A" w:rsidRPr="00504AD9" w:rsidRDefault="00E1682A" w:rsidP="00F77A5D">
      <w:pPr>
        <w:pStyle w:val="Sraopastraipa"/>
        <w:spacing w:line="240" w:lineRule="auto"/>
        <w:ind w:left="0" w:firstLine="567"/>
      </w:pPr>
    </w:p>
    <w:p w14:paraId="5D02D1AD" w14:textId="08322900" w:rsidR="00831133" w:rsidRPr="00E62E95" w:rsidRDefault="00B52705" w:rsidP="00CE182C">
      <w:pPr>
        <w:pStyle w:val="Antrat1"/>
        <w:numPr>
          <w:ilvl w:val="0"/>
          <w:numId w:val="18"/>
        </w:numPr>
        <w:spacing w:before="0" w:after="0" w:line="300" w:lineRule="auto"/>
        <w:ind w:left="0"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1131437F"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2D1F96">
        <w:rPr>
          <w:rFonts w:eastAsia="Calibri" w:cstheme="minorHAnsi"/>
        </w:rPr>
        <w:t xml:space="preserve">2 </w:t>
      </w:r>
      <w:r w:rsidR="00DE051B" w:rsidRPr="00A84437">
        <w:rPr>
          <w:rFonts w:eastAsia="Calibri" w:cstheme="minorHAnsi"/>
        </w:rPr>
        <w:t>priede</w:t>
      </w:r>
      <w:r w:rsidR="00AE0D90">
        <w:rPr>
          <w:rFonts w:eastAsia="Calibri" w:cstheme="minorHAnsi"/>
        </w:rPr>
        <w:t xml:space="preserve"> „</w:t>
      </w:r>
      <w:r w:rsidR="002D1F96" w:rsidRPr="002D1F96">
        <w:rPr>
          <w:rFonts w:cstheme="minorHAnsi"/>
        </w:rPr>
        <w:t>Techninė specifikacija</w:t>
      </w:r>
      <w:r w:rsidR="002D1F96">
        <w:rPr>
          <w:rFonts w:cstheme="minorHAnsi"/>
        </w:rPr>
        <w:t xml:space="preserve"> ir pasiūlymo kaina</w:t>
      </w:r>
      <w:r w:rsidR="00AE0D90">
        <w:rPr>
          <w:rFonts w:eastAsia="Calibri" w:cstheme="minorHAnsi"/>
        </w:rPr>
        <w:t>“</w:t>
      </w:r>
      <w:r w:rsidR="00831133" w:rsidRPr="00A84437">
        <w:rPr>
          <w:rFonts w:eastAsia="Calibri" w:cstheme="minorHAnsi"/>
        </w:rPr>
        <w:t>.</w:t>
      </w:r>
    </w:p>
    <w:p w14:paraId="516B14A8" w14:textId="77777777" w:rsidR="002D1F96" w:rsidRDefault="00660FD8" w:rsidP="00F77A5D">
      <w:pPr>
        <w:pStyle w:val="Sraopastraipa"/>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2D1F96" w:rsidRPr="002D1F96">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69CC295B" w14:textId="21972046" w:rsidR="009C5AA9" w:rsidRDefault="002D1F96" w:rsidP="00F77A5D">
      <w:pPr>
        <w:pStyle w:val="Sraopastraipa"/>
        <w:spacing w:line="240" w:lineRule="auto"/>
        <w:ind w:left="0"/>
        <w:rPr>
          <w:rFonts w:cstheme="minorHAnsi"/>
          <w:color w:val="000000" w:themeColor="text1"/>
        </w:rPr>
      </w:pPr>
      <w:r>
        <w:rPr>
          <w:rFonts w:cstheme="minorHAnsi"/>
          <w:color w:val="000000" w:themeColor="text1"/>
        </w:rPr>
        <w:t>7.3. B</w:t>
      </w:r>
      <w:r w:rsidRPr="002D1F96">
        <w:rPr>
          <w:rFonts w:cstheme="minorHAnsi"/>
          <w:color w:val="000000" w:themeColor="text1"/>
        </w:rPr>
        <w:t>us vertinam</w:t>
      </w:r>
      <w:r>
        <w:rPr>
          <w:rFonts w:cstheme="minorHAnsi"/>
          <w:color w:val="000000" w:themeColor="text1"/>
        </w:rPr>
        <w:t>a</w:t>
      </w:r>
      <w:r w:rsidRPr="002D1F96">
        <w:rPr>
          <w:rFonts w:cstheme="minorHAnsi"/>
          <w:color w:val="000000" w:themeColor="text1"/>
        </w:rPr>
        <w:t xml:space="preserve"> ar pateikti prekių pavyzdžiai atitinka </w:t>
      </w:r>
      <w:r>
        <w:rPr>
          <w:rFonts w:cstheme="minorHAnsi"/>
          <w:color w:val="000000" w:themeColor="text1"/>
        </w:rPr>
        <w:t xml:space="preserve">pirkimo sąlygose nustatytus </w:t>
      </w:r>
      <w:r w:rsidRPr="002D1F96">
        <w:rPr>
          <w:rFonts w:cstheme="minorHAnsi"/>
          <w:color w:val="000000" w:themeColor="text1"/>
        </w:rPr>
        <w:t xml:space="preserve">reikalavimus. </w:t>
      </w:r>
      <w:r>
        <w:rPr>
          <w:rFonts w:cstheme="minorHAnsi"/>
          <w:color w:val="000000" w:themeColor="text1"/>
        </w:rPr>
        <w:t>T</w:t>
      </w:r>
      <w:r w:rsidRPr="002D1F96">
        <w:rPr>
          <w:rFonts w:cstheme="minorHAnsi"/>
          <w:color w:val="000000" w:themeColor="text1"/>
        </w:rPr>
        <w:t>olimesnėse pirkimo procedūrose turės teisę dalyvauti tik tie tiekėjai, kurių pateikti prekių pavyzdžiai atitiko pirkimo dokumentuose nustatytus reikalavimus.</w:t>
      </w:r>
      <w:r w:rsidR="00D734C6" w:rsidRPr="00A84437">
        <w:rPr>
          <w:rFonts w:cstheme="minorHAnsi"/>
          <w:color w:val="000000" w:themeColor="text1"/>
        </w:rPr>
        <w:t xml:space="preserve"> </w:t>
      </w:r>
    </w:p>
    <w:p w14:paraId="5F28C774" w14:textId="7C886B85" w:rsidR="00F5411E" w:rsidRPr="00A84437" w:rsidRDefault="002D1F96" w:rsidP="002D1F96">
      <w:pPr>
        <w:pStyle w:val="Sraopastraipa"/>
        <w:spacing w:line="240" w:lineRule="auto"/>
        <w:ind w:left="0"/>
        <w:rPr>
          <w:rFonts w:eastAsiaTheme="minorHAnsi" w:cstheme="minorHAnsi"/>
          <w:bCs/>
          <w:i/>
          <w:iCs/>
          <w:color w:val="7030A0"/>
        </w:rPr>
      </w:pPr>
      <w:r>
        <w:rPr>
          <w:rFonts w:cstheme="minorHAnsi"/>
        </w:rPr>
        <w:t xml:space="preserve">7.4. </w:t>
      </w:r>
      <w:r w:rsidRPr="002D1F96">
        <w:rPr>
          <w:rFonts w:cstheme="minorHAnsi"/>
        </w:rPr>
        <w:t xml:space="preserve">Perkančioji organizacija atmes tiekėjo pasiūlymą, jeigu kartu su pasiūlymu nebus pateikti šie pirkimo sąlygose reikalaujami pateikti dokumentai: užpildytas pirkimo sąlygų </w:t>
      </w:r>
      <w:r>
        <w:rPr>
          <w:rFonts w:cstheme="minorHAnsi"/>
        </w:rPr>
        <w:t xml:space="preserve">2 priedas </w:t>
      </w:r>
      <w:r w:rsidRPr="002D1F96">
        <w:rPr>
          <w:rFonts w:cstheme="minorHAnsi"/>
        </w:rPr>
        <w:t>„Techninė specifikacija</w:t>
      </w:r>
      <w:r>
        <w:rPr>
          <w:rFonts w:cstheme="minorHAnsi"/>
        </w:rPr>
        <w:t xml:space="preserve"> ir pasiūlymo kaina</w:t>
      </w:r>
      <w:r w:rsidRPr="002D1F96">
        <w:rPr>
          <w:rFonts w:cstheme="minorHAnsi"/>
        </w:rPr>
        <w:t>“ su nurodytomis pasiūlymo kainomis ir/arba nebus pateikti prekių pavyzdžiai ir/arba bus pateikti ne visi prašomi prekių pavyzdžiai Tiekėjo dalyvaujamoje pirkimo dalyje</w:t>
      </w:r>
      <w:r>
        <w:rPr>
          <w:rFonts w:cstheme="minorHAnsi"/>
        </w:rPr>
        <w:t>.</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BB56775"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AE0D90">
        <w:t>sąlygų</w:t>
      </w:r>
      <w:r w:rsidR="00D83C57" w:rsidRPr="00AE0D90">
        <w:t xml:space="preserve"> </w:t>
      </w:r>
      <w:r w:rsidR="002D1F96">
        <w:rPr>
          <w:rFonts w:cstheme="minorHAnsi"/>
        </w:rPr>
        <w:t>4</w:t>
      </w:r>
      <w:r w:rsidR="00F56579" w:rsidRPr="00AE0D90">
        <w:rPr>
          <w:rFonts w:cstheme="minorHAnsi"/>
        </w:rPr>
        <w:t xml:space="preserve"> p</w:t>
      </w:r>
      <w:r w:rsidR="00F56579" w:rsidRPr="004A0305">
        <w:rPr>
          <w:rFonts w:cstheme="minorHAnsi"/>
        </w:rPr>
        <w:t>riede</w:t>
      </w:r>
      <w:r w:rsidR="00AE0D90">
        <w:rPr>
          <w:rFonts w:cstheme="minorHAnsi"/>
        </w:rPr>
        <w:t xml:space="preserve"> </w:t>
      </w:r>
      <w:r w:rsidR="00AE0D90" w:rsidRPr="00194983">
        <w:rPr>
          <w:rFonts w:cstheme="minorHAnsi"/>
        </w:rPr>
        <w:t>„Sutarties projektas“</w:t>
      </w:r>
      <w:r w:rsidR="00F56579" w:rsidRPr="004A0305">
        <w:rPr>
          <w:rFonts w:cstheme="minorHAnsi"/>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26B2E530" w:rsidR="00E250DF" w:rsidRPr="00FB0FA9" w:rsidRDefault="00FB0FA9" w:rsidP="006468AD">
      <w:pPr>
        <w:pStyle w:val="Betarp"/>
        <w:spacing w:line="276" w:lineRule="auto"/>
        <w:ind w:firstLine="709"/>
        <w:contextualSpacing/>
        <w:rPr>
          <w:rFonts w:ascii="Arial" w:eastAsiaTheme="minorHAnsi" w:hAnsi="Arial" w:cs="Arial"/>
        </w:rPr>
      </w:pPr>
      <w:r w:rsidRPr="00FB0FA9">
        <w:rPr>
          <w:rFonts w:eastAsia="Times New Roman" w:cstheme="minorHAnsi"/>
        </w:rPr>
        <w:t>9.1</w:t>
      </w:r>
      <w:r>
        <w:rPr>
          <w:rFonts w:eastAsia="Times New Roman" w:cstheme="minorHAnsi"/>
        </w:rPr>
        <w:t>.</w:t>
      </w:r>
      <w:r w:rsidRPr="00FB0FA9">
        <w:rPr>
          <w:rFonts w:eastAsia="Times New Roman" w:cstheme="minorHAnsi"/>
        </w:rPr>
        <w:t xml:space="preserve"> Netaikoma</w:t>
      </w:r>
      <w:r>
        <w:rPr>
          <w:rFonts w:eastAsia="Times New Roman" w:cstheme="minorHAnsi"/>
        </w:rPr>
        <w:t>.</w:t>
      </w:r>
      <w:r w:rsidR="00EE68F7" w:rsidRPr="00FB0FA9">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FB0FA9" w:rsidRDefault="00440E78" w:rsidP="00F77A5D">
      <w:pPr>
        <w:spacing w:line="240" w:lineRule="auto"/>
        <w:ind w:firstLine="720"/>
        <w:rPr>
          <w:rFonts w:eastAsia="Arial" w:cstheme="minorHAnsi"/>
          <w:iCs/>
        </w:rPr>
      </w:pPr>
      <w:r w:rsidRPr="00FB0FA9">
        <w:rPr>
          <w:rFonts w:eastAsia="Arial" w:cstheme="minorHAnsi"/>
          <w:iCs/>
        </w:rPr>
        <w:t>Perkančioji organizacija atmeta tiekėjo pasiūlym</w:t>
      </w:r>
      <w:r w:rsidR="00CB237B" w:rsidRPr="00FB0FA9">
        <w:rPr>
          <w:rFonts w:eastAsia="Arial" w:cstheme="minorHAnsi"/>
          <w:iCs/>
        </w:rPr>
        <w:t>ą</w:t>
      </w:r>
      <w:r w:rsidRPr="00FB0FA9">
        <w:rPr>
          <w:rFonts w:eastAsia="Arial" w:cstheme="minorHAnsi"/>
          <w:iCs/>
        </w:rPr>
        <w:t xml:space="preserve">, jeigu: </w:t>
      </w:r>
    </w:p>
    <w:p w14:paraId="5833966D" w14:textId="07260701" w:rsidR="006D67EE" w:rsidRPr="00FB0FA9" w:rsidRDefault="008B2E27" w:rsidP="00F77A5D">
      <w:pPr>
        <w:pStyle w:val="Betarp"/>
        <w:ind w:firstLine="720"/>
        <w:rPr>
          <w:rFonts w:eastAsia="Yu Mincho" w:cstheme="minorHAnsi"/>
          <w:b/>
          <w:bCs/>
          <w:iCs/>
        </w:rPr>
      </w:pPr>
      <w:r w:rsidRPr="00FB0FA9">
        <w:rPr>
          <w:rFonts w:eastAsia="Arial" w:cstheme="minorHAnsi"/>
          <w:iCs/>
        </w:rPr>
        <w:t xml:space="preserve">1. </w:t>
      </w:r>
      <w:r w:rsidR="00AC0420" w:rsidRPr="00FB0FA9">
        <w:rPr>
          <w:rFonts w:cstheme="minorHAnsi"/>
          <w:iCs/>
        </w:rPr>
        <w:t>Tiekėjas su kitais tiekėjais yra sudaręs susitarimų, kuriais siekiama iškreipti konkurenciją atliekamame pirkime, ir perkančioji organizacija dėl to turi įtikinamų duomenų</w:t>
      </w:r>
      <w:r w:rsidR="00C11375" w:rsidRPr="00FB0FA9">
        <w:rPr>
          <w:rFonts w:cstheme="minorHAnsi"/>
          <w:iCs/>
        </w:rPr>
        <w:t xml:space="preserve"> </w:t>
      </w:r>
      <w:r w:rsidR="00C11375" w:rsidRPr="00FB0FA9">
        <w:rPr>
          <w:rFonts w:cstheme="minorHAnsi"/>
          <w:b/>
          <w:iCs/>
        </w:rPr>
        <w:t>(</w:t>
      </w:r>
      <w:r w:rsidR="00C11375" w:rsidRPr="00FB0FA9">
        <w:rPr>
          <w:rFonts w:eastAsia="Yu Mincho" w:cstheme="minorHAnsi"/>
          <w:b/>
          <w:iCs/>
        </w:rPr>
        <w:t>VPĮ 46 straipsnio 4 dalies 1 punktas</w:t>
      </w:r>
      <w:r w:rsidR="00C11375" w:rsidRPr="00FB0FA9">
        <w:rPr>
          <w:rFonts w:eastAsia="Arial" w:cstheme="minorHAnsi"/>
          <w:iCs/>
        </w:rPr>
        <w:t>).</w:t>
      </w:r>
    </w:p>
    <w:p w14:paraId="3417C9CD" w14:textId="1083D667" w:rsidR="006D67EE" w:rsidRPr="00FB0FA9" w:rsidRDefault="006D67EE" w:rsidP="00F77A5D">
      <w:pPr>
        <w:pStyle w:val="Betarp"/>
        <w:ind w:firstLine="720"/>
        <w:rPr>
          <w:rFonts w:cstheme="minorHAnsi"/>
          <w:b/>
          <w:iCs/>
        </w:rPr>
      </w:pPr>
      <w:r w:rsidRPr="00FB0FA9">
        <w:rPr>
          <w:rFonts w:eastAsia="Arial" w:cstheme="minorHAnsi"/>
          <w:iCs/>
        </w:rPr>
        <w:t>2.</w:t>
      </w:r>
      <w:r w:rsidR="00C11375" w:rsidRPr="00FB0FA9">
        <w:rPr>
          <w:rFonts w:eastAsia="Arial" w:cstheme="minorHAnsi"/>
          <w:iCs/>
        </w:rPr>
        <w:t xml:space="preserve"> </w:t>
      </w:r>
      <w:r w:rsidR="00277655" w:rsidRPr="00FB0FA9">
        <w:rPr>
          <w:rFonts w:cstheme="minorHAnsi"/>
          <w:iCs/>
        </w:rPr>
        <w:t>Tiekėjas pirkimo metu pateko į interesų konflikto situaciją, kaip apibrėžta VPĮ 21 straipsnyje, ir atitinkamos padėties negalima ištaisyti.</w:t>
      </w:r>
      <w:r w:rsidR="008A37DA" w:rsidRPr="00FB0FA9">
        <w:rPr>
          <w:rFonts w:cstheme="minorHAnsi"/>
          <w:iCs/>
        </w:rPr>
        <w:t xml:space="preserve"> </w:t>
      </w:r>
      <w:r w:rsidR="00277655" w:rsidRPr="00FB0FA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FA9">
        <w:rPr>
          <w:rFonts w:cstheme="minorHAnsi"/>
          <w:iCs/>
        </w:rPr>
        <w:t xml:space="preserve"> </w:t>
      </w:r>
      <w:r w:rsidR="008A37DA" w:rsidRPr="00FB0FA9">
        <w:rPr>
          <w:rFonts w:cstheme="minorHAnsi"/>
          <w:b/>
          <w:iCs/>
        </w:rPr>
        <w:t>(</w:t>
      </w:r>
      <w:r w:rsidR="008A37DA" w:rsidRPr="00FB0FA9">
        <w:rPr>
          <w:rFonts w:eastAsia="Yu Mincho" w:cstheme="minorHAnsi"/>
          <w:b/>
          <w:iCs/>
        </w:rPr>
        <w:t>VPĮ 46 straipsnio 4 dalies 2 punktas)</w:t>
      </w:r>
      <w:r w:rsidR="00277655" w:rsidRPr="00FB0FA9">
        <w:rPr>
          <w:rFonts w:cstheme="minorHAnsi"/>
          <w:iCs/>
        </w:rPr>
        <w:t>.</w:t>
      </w:r>
    </w:p>
    <w:p w14:paraId="4E7FF8EC" w14:textId="0143612F" w:rsidR="006D67EE" w:rsidRPr="00FB0FA9" w:rsidRDefault="006D67EE" w:rsidP="00F77A5D">
      <w:pPr>
        <w:pStyle w:val="Betarp"/>
        <w:ind w:firstLine="720"/>
        <w:rPr>
          <w:rFonts w:eastAsia="Yu Mincho" w:cstheme="minorHAnsi"/>
          <w:b/>
          <w:bCs/>
          <w:iCs/>
        </w:rPr>
      </w:pPr>
      <w:r w:rsidRPr="00FB0FA9">
        <w:rPr>
          <w:rFonts w:eastAsia="Arial" w:cstheme="minorHAnsi"/>
          <w:iCs/>
        </w:rPr>
        <w:t>3.</w:t>
      </w:r>
      <w:r w:rsidR="008A37DA" w:rsidRPr="00FB0FA9">
        <w:rPr>
          <w:rFonts w:eastAsia="Arial" w:cstheme="minorHAnsi"/>
          <w:iCs/>
        </w:rPr>
        <w:t xml:space="preserve"> </w:t>
      </w:r>
      <w:r w:rsidR="00C95F80" w:rsidRPr="00FB0FA9">
        <w:rPr>
          <w:rFonts w:cstheme="minorHAnsi"/>
          <w:iCs/>
        </w:rPr>
        <w:t xml:space="preserve">Pažeista konkurencija, kaip nustatyta VPĮ 27 straipsnio 3 ir 4 dalyse, ir atitinkamos padėties negalima ištaisyti </w:t>
      </w:r>
      <w:r w:rsidR="00C95F80" w:rsidRPr="00FB0FA9">
        <w:rPr>
          <w:rFonts w:cstheme="minorHAnsi"/>
          <w:b/>
          <w:iCs/>
        </w:rPr>
        <w:t>(</w:t>
      </w:r>
      <w:r w:rsidR="003878F0" w:rsidRPr="00FB0FA9">
        <w:rPr>
          <w:rFonts w:eastAsia="Yu Mincho" w:cstheme="minorHAnsi"/>
          <w:b/>
          <w:iCs/>
        </w:rPr>
        <w:t>VPĮ 46 straipsnio 4 dalies 3 punktas).</w:t>
      </w:r>
    </w:p>
    <w:p w14:paraId="5D0561FC" w14:textId="77777777" w:rsidR="00DD10C2" w:rsidRPr="00FB0FA9" w:rsidRDefault="006D67EE" w:rsidP="00F77A5D">
      <w:pPr>
        <w:pStyle w:val="Betarp"/>
        <w:ind w:firstLine="720"/>
        <w:rPr>
          <w:rFonts w:cstheme="minorHAnsi"/>
          <w:iCs/>
        </w:rPr>
      </w:pPr>
      <w:r w:rsidRPr="00FB0FA9">
        <w:rPr>
          <w:rFonts w:eastAsia="Arial" w:cstheme="minorHAnsi"/>
          <w:iCs/>
        </w:rPr>
        <w:t>4.</w:t>
      </w:r>
      <w:r w:rsidR="003878F0" w:rsidRPr="00FB0FA9">
        <w:rPr>
          <w:rFonts w:eastAsia="Arial" w:cstheme="minorHAnsi"/>
          <w:iCs/>
        </w:rPr>
        <w:t xml:space="preserve"> </w:t>
      </w:r>
      <w:r w:rsidR="00DD10C2" w:rsidRPr="00FB0FA9">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FA9" w:rsidRDefault="006D67EE" w:rsidP="00F77A5D">
      <w:pPr>
        <w:pStyle w:val="Betarp"/>
        <w:ind w:firstLine="720"/>
        <w:rPr>
          <w:rFonts w:eastAsia="Yu Mincho" w:cstheme="minorHAnsi"/>
          <w:b/>
          <w:bCs/>
          <w:iCs/>
        </w:rPr>
      </w:pPr>
      <w:r w:rsidRPr="00FB0FA9">
        <w:rPr>
          <w:rFonts w:eastAsia="Arial" w:cstheme="minorHAnsi"/>
          <w:iCs/>
        </w:rPr>
        <w:t>5.</w:t>
      </w:r>
      <w:r w:rsidR="0093234E" w:rsidRPr="00FB0FA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FA9">
        <w:rPr>
          <w:rFonts w:cstheme="minorHAnsi"/>
          <w:iCs/>
        </w:rPr>
        <w:t>(</w:t>
      </w:r>
      <w:r w:rsidR="00E405E7" w:rsidRPr="00FB0FA9">
        <w:rPr>
          <w:rFonts w:eastAsia="Yu Mincho" w:cstheme="minorHAnsi"/>
          <w:b/>
          <w:iCs/>
        </w:rPr>
        <w:t>VPĮ 46 straipsnio 4 dalies 5 punktas).</w:t>
      </w:r>
    </w:p>
    <w:p w14:paraId="628BCAD7" w14:textId="6C42222F" w:rsidR="006D67EE" w:rsidRPr="00FB0FA9" w:rsidRDefault="00FB0FA9" w:rsidP="00F77A5D">
      <w:pPr>
        <w:spacing w:line="240" w:lineRule="auto"/>
        <w:ind w:firstLine="720"/>
        <w:rPr>
          <w:rFonts w:eastAsia="Arial" w:cstheme="minorHAnsi"/>
          <w:iCs/>
        </w:rPr>
      </w:pPr>
      <w:r w:rsidRPr="00FB0FA9">
        <w:rPr>
          <w:rFonts w:eastAsia="Arial" w:cstheme="minorHAnsi"/>
          <w:iCs/>
        </w:rPr>
        <w:t xml:space="preserve">6. Tiekėjas yra neatlikęs jam teismo sprendimu paskirtos baudžiamojo poveikio priemonės – uždraudimo juridiniam asmeniui dalyvauti viešuosiuose pirkimuose </w:t>
      </w:r>
      <w:r w:rsidRPr="00FB0FA9">
        <w:rPr>
          <w:rFonts w:eastAsia="Arial" w:cstheme="minorHAnsi"/>
          <w:b/>
          <w:bCs/>
          <w:iCs/>
        </w:rPr>
        <w:t>(VPĮ 46 straipsnio  21</w:t>
      </w:r>
      <w:r w:rsidRPr="00FB0FA9">
        <w:rPr>
          <w:rFonts w:eastAsia="Arial" w:cstheme="minorHAnsi"/>
          <w:b/>
          <w:bCs/>
          <w:iCs/>
          <w:vertAlign w:val="superscript"/>
        </w:rPr>
        <w:t>1</w:t>
      </w:r>
      <w:r w:rsidRPr="00FB0FA9">
        <w:rPr>
          <w:rFonts w:eastAsia="Arial" w:cstheme="minorHAnsi"/>
          <w:b/>
          <w:bCs/>
          <w:iCs/>
        </w:rPr>
        <w:t>p.).</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71876EEB" w14:textId="77777777" w:rsidR="00AD07B0" w:rsidRDefault="00AD07B0" w:rsidP="00105DAD">
      <w:pPr>
        <w:spacing w:line="240" w:lineRule="auto"/>
        <w:ind w:left="7314" w:firstLine="0"/>
        <w:rPr>
          <w:rFonts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6BCC2113" w14:textId="58E469A9" w:rsidR="00CB5907" w:rsidRPr="00A76EAF" w:rsidRDefault="00DE051B" w:rsidP="00105DAD">
      <w:pPr>
        <w:spacing w:line="240" w:lineRule="auto"/>
        <w:ind w:left="7314" w:firstLine="0"/>
        <w:rPr>
          <w:rFonts w:cstheme="minorHAnsi"/>
        </w:rPr>
      </w:pPr>
      <w:bookmarkStart w:id="30" w:name="_Hlk207708606"/>
      <w:r w:rsidRPr="00A76EAF">
        <w:rPr>
          <w:rFonts w:cstheme="minorHAnsi"/>
        </w:rPr>
        <w:t>P</w:t>
      </w:r>
      <w:r w:rsidR="00CB5907" w:rsidRPr="00A76EAF">
        <w:rPr>
          <w:rFonts w:cstheme="minorHAnsi"/>
        </w:rPr>
        <w:t xml:space="preserve">irkimo sąlygų </w:t>
      </w:r>
      <w:r w:rsidR="00AC01D3">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604C0B">
        <w:rPr>
          <w:rFonts w:cstheme="minorHAnsi"/>
        </w:rPr>
        <w:t>Techninė specifikacija ir pasiūlymo kaina</w:t>
      </w:r>
      <w:r w:rsidR="00CB5907" w:rsidRPr="00A76EAF">
        <w:rPr>
          <w:rFonts w:cstheme="minorHAnsi"/>
        </w:rPr>
        <w:t>“</w:t>
      </w:r>
      <w:bookmarkEnd w:id="23"/>
      <w:bookmarkEnd w:id="24"/>
      <w:bookmarkEnd w:id="25"/>
      <w:bookmarkEnd w:id="26"/>
      <w:bookmarkEnd w:id="27"/>
      <w:bookmarkEnd w:id="28"/>
      <w:bookmarkEnd w:id="30"/>
    </w:p>
    <w:bookmarkEnd w:id="29"/>
    <w:p w14:paraId="111DB7D6" w14:textId="77777777" w:rsidR="00CB5907" w:rsidRPr="00A76EAF" w:rsidRDefault="00CB5907" w:rsidP="00CB5907">
      <w:pPr>
        <w:jc w:val="center"/>
        <w:rPr>
          <w:rFonts w:cstheme="minorHAnsi"/>
          <w:sz w:val="28"/>
          <w:szCs w:val="28"/>
        </w:rPr>
      </w:pPr>
    </w:p>
    <w:p w14:paraId="5CF147BA" w14:textId="56EAD926" w:rsidR="00A03032"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w:t>
      </w:r>
      <w:r w:rsidR="00FC56B9">
        <w:rPr>
          <w:rStyle w:val="normaltextrun"/>
          <w:rFonts w:cstheme="minorHAnsi"/>
          <w:shd w:val="clear" w:color="auto" w:fill="FFFFFF"/>
        </w:rPr>
        <w:t xml:space="preserve"> (aplanke)</w:t>
      </w:r>
      <w:r w:rsidRPr="00A03032">
        <w:rPr>
          <w:rStyle w:val="normaltextrun"/>
          <w:rFonts w:cstheme="minorHAnsi"/>
          <w:shd w:val="clear" w:color="auto" w:fill="FFFFFF"/>
        </w:rPr>
        <w:t xml:space="preserve"> </w:t>
      </w:r>
      <w:r w:rsidR="007E0235">
        <w:rPr>
          <w:rFonts w:cstheme="minorHAnsi"/>
        </w:rPr>
        <w:t>Techninė specifikacija ir pasiūlymo kaina</w:t>
      </w:r>
    </w:p>
    <w:p w14:paraId="6160E563" w14:textId="1C4F92CB" w:rsidR="00CB5907" w:rsidRDefault="00CB5907" w:rsidP="00CB5907">
      <w:pPr>
        <w:tabs>
          <w:tab w:val="left" w:pos="810"/>
          <w:tab w:val="left" w:pos="990"/>
        </w:tabs>
        <w:rPr>
          <w:rFonts w:ascii="Arial" w:eastAsia="Calibri" w:hAnsi="Arial" w:cs="Arial"/>
          <w:color w:val="7030A0"/>
        </w:rPr>
      </w:pPr>
    </w:p>
    <w:p w14:paraId="6445B977" w14:textId="36D25F45" w:rsidR="00AC01D3" w:rsidRPr="00A76EAF" w:rsidRDefault="00AC01D3" w:rsidP="00AC01D3">
      <w:pPr>
        <w:spacing w:line="240" w:lineRule="auto"/>
        <w:ind w:left="7314" w:firstLine="0"/>
        <w:rPr>
          <w:rFonts w:cstheme="minorHAnsi"/>
        </w:rPr>
      </w:pPr>
      <w:r w:rsidRPr="00A76EAF">
        <w:rPr>
          <w:rFonts w:cstheme="minorHAnsi"/>
        </w:rPr>
        <w:t xml:space="preserve">Pirkimo sąlygų </w:t>
      </w:r>
      <w:r>
        <w:rPr>
          <w:rFonts w:cstheme="minorHAnsi"/>
        </w:rPr>
        <w:t>3</w:t>
      </w:r>
      <w:r w:rsidRPr="00A76EAF">
        <w:rPr>
          <w:rFonts w:cstheme="minorHAnsi"/>
        </w:rPr>
        <w:t xml:space="preserve"> priedas „</w:t>
      </w:r>
      <w:r w:rsidR="007E0235">
        <w:rPr>
          <w:rFonts w:cstheme="minorHAnsi"/>
        </w:rPr>
        <w:t>Aplinkos apsaugos kriterijai</w:t>
      </w:r>
      <w:r w:rsidRPr="00A76EAF">
        <w:rPr>
          <w:rFonts w:cstheme="minorHAnsi"/>
        </w:rPr>
        <w:t>“</w:t>
      </w:r>
    </w:p>
    <w:p w14:paraId="61E8F022" w14:textId="77777777" w:rsidR="00AC01D3" w:rsidRPr="00A76EAF" w:rsidRDefault="00AC01D3" w:rsidP="00AC01D3">
      <w:pPr>
        <w:jc w:val="center"/>
        <w:rPr>
          <w:rFonts w:cstheme="minorHAnsi"/>
          <w:sz w:val="28"/>
          <w:szCs w:val="28"/>
        </w:rPr>
      </w:pPr>
    </w:p>
    <w:p w14:paraId="40512364" w14:textId="5B9B1CB1" w:rsidR="00AC01D3" w:rsidRPr="00A03032" w:rsidRDefault="00AC01D3" w:rsidP="00AC01D3">
      <w:pPr>
        <w:spacing w:line="240" w:lineRule="auto"/>
        <w:jc w:val="left"/>
        <w:rPr>
          <w:rFonts w:cstheme="minorHAnsi"/>
        </w:rPr>
      </w:pPr>
      <w:r w:rsidRPr="00A03032">
        <w:rPr>
          <w:rStyle w:val="normaltextrun"/>
          <w:rFonts w:cstheme="minorHAnsi"/>
          <w:shd w:val="clear" w:color="auto" w:fill="FFFFFF"/>
        </w:rPr>
        <w:t>Pateikiama atskirame dokumente</w:t>
      </w:r>
      <w:r>
        <w:rPr>
          <w:rStyle w:val="normaltextrun"/>
          <w:rFonts w:cstheme="minorHAnsi"/>
          <w:shd w:val="clear" w:color="auto" w:fill="FFFFFF"/>
        </w:rPr>
        <w:t xml:space="preserve"> (aplanke)</w:t>
      </w:r>
      <w:r w:rsidRPr="00A03032">
        <w:rPr>
          <w:rStyle w:val="normaltextrun"/>
          <w:rFonts w:cstheme="minorHAnsi"/>
          <w:shd w:val="clear" w:color="auto" w:fill="FFFFFF"/>
        </w:rPr>
        <w:t xml:space="preserve"> </w:t>
      </w:r>
      <w:r w:rsidR="007E0235">
        <w:rPr>
          <w:rFonts w:cstheme="minorHAnsi"/>
        </w:rPr>
        <w:t>Aplinkos apsaugos kriterijai</w:t>
      </w:r>
    </w:p>
    <w:p w14:paraId="2E57402D" w14:textId="77777777" w:rsidR="00AC01D3" w:rsidRPr="003277FD" w:rsidRDefault="00AC01D3" w:rsidP="00CB5907">
      <w:pPr>
        <w:tabs>
          <w:tab w:val="left" w:pos="810"/>
          <w:tab w:val="left" w:pos="990"/>
        </w:tabs>
        <w:rPr>
          <w:rFonts w:ascii="Arial" w:eastAsia="Calibri" w:hAnsi="Arial" w:cs="Arial"/>
          <w:color w:val="7030A0"/>
        </w:rPr>
      </w:pPr>
    </w:p>
    <w:p w14:paraId="68C4BC99" w14:textId="77777777" w:rsidR="007D6542" w:rsidRPr="00194983" w:rsidRDefault="007D6542" w:rsidP="00506996">
      <w:pPr>
        <w:spacing w:line="240" w:lineRule="auto"/>
        <w:ind w:left="7314" w:firstLine="0"/>
        <w:rPr>
          <w:rFonts w:cstheme="minorHAnsi"/>
        </w:rPr>
      </w:pPr>
    </w:p>
    <w:p w14:paraId="282BAFD3" w14:textId="312F098E" w:rsidR="00506996" w:rsidRDefault="00506996" w:rsidP="00506996">
      <w:pPr>
        <w:spacing w:line="240" w:lineRule="auto"/>
        <w:ind w:left="7314" w:firstLine="0"/>
        <w:rPr>
          <w:rFonts w:cstheme="minorHAnsi"/>
        </w:rPr>
      </w:pPr>
      <w:bookmarkStart w:id="31" w:name="_Hlk208479091"/>
      <w:r w:rsidRPr="00194983">
        <w:rPr>
          <w:rFonts w:cstheme="minorHAnsi"/>
        </w:rPr>
        <w:t xml:space="preserve">Pirkimo sąlygų </w:t>
      </w:r>
      <w:r w:rsidR="00604C0B">
        <w:rPr>
          <w:rFonts w:cstheme="minorHAnsi"/>
        </w:rPr>
        <w:t>4</w:t>
      </w:r>
      <w:r w:rsidRPr="00194983">
        <w:rPr>
          <w:rFonts w:cstheme="minorHAnsi"/>
        </w:rPr>
        <w:t xml:space="preserve"> priedas „Sutarties projektas“</w:t>
      </w:r>
    </w:p>
    <w:bookmarkEnd w:id="31"/>
    <w:p w14:paraId="4BB8A5CA" w14:textId="77777777" w:rsidR="003D1ADA" w:rsidRPr="00194983" w:rsidRDefault="003D1ADA" w:rsidP="00506996">
      <w:pPr>
        <w:spacing w:line="240" w:lineRule="auto"/>
        <w:ind w:left="7314" w:firstLine="0"/>
        <w:rPr>
          <w:rFonts w:cstheme="minorHAnsi"/>
        </w:rPr>
      </w:pP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70DBD0B" w:rsidR="00112F92" w:rsidRDefault="003D1ADA" w:rsidP="00A03032">
      <w:pPr>
        <w:pStyle w:val="Betarp"/>
        <w:spacing w:line="300" w:lineRule="auto"/>
        <w:ind w:firstLine="709"/>
        <w:contextualSpacing/>
        <w:rPr>
          <w:rFonts w:eastAsiaTheme="minorHAnsi" w:cstheme="minorHAnsi"/>
          <w:bCs/>
          <w:iCs/>
        </w:rPr>
      </w:pPr>
      <w:r w:rsidRPr="00A03032">
        <w:rPr>
          <w:rFonts w:eastAsiaTheme="minorHAnsi" w:cstheme="minorHAnsi"/>
          <w:bCs/>
          <w:iCs/>
        </w:rPr>
        <w:t>Sutarties projektas pateikiamas atskirame dokumente Sutarties_projektas.doc</w:t>
      </w:r>
    </w:p>
    <w:p w14:paraId="425E7C09" w14:textId="77777777" w:rsidR="001636AE" w:rsidRPr="00A03032" w:rsidRDefault="001636AE" w:rsidP="00A03032">
      <w:pPr>
        <w:pStyle w:val="Betarp"/>
        <w:spacing w:line="300" w:lineRule="auto"/>
        <w:ind w:firstLine="709"/>
        <w:contextualSpacing/>
        <w:rPr>
          <w:rFonts w:eastAsiaTheme="minorHAnsi" w:cstheme="minorHAnsi"/>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4EB6372" w:rsidR="009B4090" w:rsidRPr="00CF6715" w:rsidRDefault="005110A6" w:rsidP="00CF6715">
      <w:pPr>
        <w:ind w:firstLine="7371"/>
        <w:rPr>
          <w:rFonts w:cstheme="minorHAnsi"/>
        </w:rPr>
      </w:pPr>
      <w:r w:rsidRPr="004F1A11">
        <w:rPr>
          <w:rFonts w:cstheme="minorHAnsi"/>
        </w:rPr>
        <w:t xml:space="preserve">Pirkimo sąlygų </w:t>
      </w:r>
      <w:r w:rsidR="00CF6715">
        <w:rPr>
          <w:rFonts w:cstheme="minorHAnsi"/>
        </w:rPr>
        <w:t>5</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Pradinis susipažinimas su CVP IS priemonėmis gautais </w:t>
            </w:r>
            <w:r w:rsidR="004F1A11" w:rsidRPr="003D1ADA">
              <w:rPr>
                <w:rFonts w:asciiTheme="minorHAnsi" w:hAnsiTheme="minorHAnsi" w:cstheme="minorHAnsi"/>
                <w:sz w:val="21"/>
                <w:szCs w:val="21"/>
              </w:rPr>
              <w:t>p</w:t>
            </w:r>
            <w:r w:rsidRPr="003D1ADA">
              <w:rPr>
                <w:rFonts w:asciiTheme="minorHAnsi" w:hAnsiTheme="minorHAnsi" w:cstheme="minorHAnsi"/>
                <w:sz w:val="21"/>
                <w:szCs w:val="21"/>
              </w:rPr>
              <w:t>asiūlymais</w:t>
            </w:r>
          </w:p>
        </w:tc>
        <w:tc>
          <w:tcPr>
            <w:tcW w:w="3685" w:type="dxa"/>
            <w:hideMark/>
          </w:tcPr>
          <w:p w14:paraId="7C0A95BD" w14:textId="29DEC8FA"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 xml:space="preserve">Pradedamas ne anksčiau nei po </w:t>
            </w:r>
            <w:r w:rsidR="009040B8" w:rsidRPr="003D1ADA">
              <w:rPr>
                <w:rFonts w:asciiTheme="minorHAnsi" w:hAnsiTheme="minorHAnsi" w:cstheme="minorHAnsi"/>
                <w:sz w:val="21"/>
                <w:szCs w:val="21"/>
              </w:rPr>
              <w:t>30</w:t>
            </w:r>
            <w:r w:rsidRPr="003D1ADA">
              <w:rPr>
                <w:rFonts w:asciiTheme="minorHAnsi" w:hAnsiTheme="minorHAnsi" w:cstheme="minorHAnsi"/>
                <w:sz w:val="21"/>
                <w:szCs w:val="21"/>
              </w:rPr>
              <w:t xml:space="preserve"> minučių po </w:t>
            </w:r>
            <w:r w:rsidR="00D73763" w:rsidRPr="003D1ADA">
              <w:rPr>
                <w:rFonts w:asciiTheme="minorHAnsi" w:hAnsiTheme="minorHAnsi" w:cstheme="minorHAnsi"/>
                <w:sz w:val="21"/>
                <w:szCs w:val="21"/>
              </w:rPr>
              <w:t xml:space="preserve">galutinių </w:t>
            </w:r>
            <w:r w:rsidRPr="003D1ADA">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90 (devyniasdešimt) dienų nuo pasiūlymų pateikimo galutinio termino pabaigos</w:t>
            </w:r>
            <w:r w:rsidR="2F96E0D3" w:rsidRPr="003D1ADA">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3D1ADA" w:rsidRDefault="5AD43D29" w:rsidP="003C138F">
            <w:pPr>
              <w:ind w:firstLine="0"/>
              <w:rPr>
                <w:rFonts w:asciiTheme="minorHAnsi" w:hAnsiTheme="minorHAnsi" w:cstheme="minorHAnsi"/>
                <w:sz w:val="21"/>
                <w:szCs w:val="21"/>
              </w:rPr>
            </w:pPr>
            <w:r w:rsidRPr="003D1ADA">
              <w:rPr>
                <w:rFonts w:asciiTheme="minorHAnsi" w:eastAsia="Arial" w:hAnsiTheme="minorHAnsi" w:cstheme="minorHAnsi"/>
                <w:sz w:val="21"/>
                <w:szCs w:val="21"/>
              </w:rPr>
              <w:t>P</w:t>
            </w:r>
            <w:r w:rsidR="004F1A11" w:rsidRPr="003D1ADA">
              <w:rPr>
                <w:rFonts w:asciiTheme="minorHAnsi" w:eastAsia="Arial" w:hAnsiTheme="minorHAnsi" w:cstheme="minorHAnsi"/>
                <w:sz w:val="21"/>
                <w:szCs w:val="21"/>
              </w:rPr>
              <w:t>erkančioji organizacija</w:t>
            </w:r>
            <w:r w:rsidR="009B4090" w:rsidRPr="003D1ADA">
              <w:rPr>
                <w:rFonts w:asciiTheme="minorHAnsi" w:hAnsiTheme="minorHAnsi" w:cstheme="minorHAnsi"/>
                <w:sz w:val="21"/>
                <w:szCs w:val="21"/>
              </w:rPr>
              <w:t xml:space="preserve"> atsako</w:t>
            </w:r>
            <w:r w:rsidR="00063554" w:rsidRPr="003D1ADA">
              <w:rPr>
                <w:rFonts w:asciiTheme="minorHAnsi" w:hAnsiTheme="minorHAnsi" w:cstheme="minorHAnsi"/>
                <w:sz w:val="21"/>
                <w:szCs w:val="21"/>
              </w:rPr>
              <w:t xml:space="preserve">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alyviui</w:t>
            </w:r>
            <w:r w:rsidR="009B4090" w:rsidRPr="003D1ADA">
              <w:rPr>
                <w:rFonts w:asciiTheme="minorHAnsi" w:hAnsiTheme="minorHAnsi" w:cstheme="minorHAnsi"/>
                <w:sz w:val="21"/>
                <w:szCs w:val="21"/>
              </w:rPr>
              <w:t>, ar ji</w:t>
            </w:r>
            <w:r w:rsidR="000A1B88" w:rsidRPr="003D1ADA">
              <w:rPr>
                <w:rFonts w:asciiTheme="minorHAnsi" w:hAnsiTheme="minorHAnsi" w:cstheme="minorHAnsi"/>
                <w:sz w:val="21"/>
                <w:szCs w:val="21"/>
              </w:rPr>
              <w:t>s</w:t>
            </w:r>
            <w:r w:rsidR="009B4090" w:rsidRPr="003D1ADA">
              <w:rPr>
                <w:rFonts w:asciiTheme="minorHAnsi" w:hAnsiTheme="minorHAnsi" w:cstheme="minorHAnsi"/>
                <w:sz w:val="21"/>
                <w:szCs w:val="21"/>
              </w:rPr>
              <w:t xml:space="preserve"> sutinka priimti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 xml:space="preserve">alyvio </w:t>
            </w:r>
            <w:r w:rsidR="009B4090" w:rsidRPr="003D1ADA">
              <w:rPr>
                <w:rFonts w:asciiTheme="minorHAnsi" w:hAnsiTheme="minorHAnsi" w:cstheme="minorHAnsi"/>
                <w:sz w:val="21"/>
                <w:szCs w:val="21"/>
              </w:rPr>
              <w:t>siūlomą pasiūlymo galiojimo užtikrinimą patvirtinantį dokumentą ne vėliau kaip per</w:t>
            </w:r>
          </w:p>
        </w:tc>
        <w:tc>
          <w:tcPr>
            <w:tcW w:w="3685" w:type="dxa"/>
          </w:tcPr>
          <w:p w14:paraId="3447E1C7" w14:textId="39E95B2D" w:rsidR="009B4090" w:rsidRPr="003D1ADA" w:rsidRDefault="003D1ADA" w:rsidP="003D1ADA">
            <w:pPr>
              <w:ind w:firstLine="0"/>
              <w:rPr>
                <w:rFonts w:asciiTheme="minorHAnsi" w:hAnsiTheme="minorHAnsi" w:cstheme="minorHAnsi"/>
                <w:sz w:val="21"/>
                <w:szCs w:val="21"/>
              </w:rPr>
            </w:pPr>
            <w:r w:rsidRPr="003D1ADA">
              <w:rPr>
                <w:rFonts w:asciiTheme="minorHAnsi" w:hAnsiTheme="minorHAnsi" w:cstheme="minorHAnsi"/>
                <w:iCs/>
                <w:sz w:val="21"/>
                <w:szCs w:val="21"/>
              </w:rPr>
              <w:t>Netaikoma</w:t>
            </w:r>
          </w:p>
          <w:p w14:paraId="44AD543A" w14:textId="77777777" w:rsidR="009B4090" w:rsidRPr="003D1ADA" w:rsidRDefault="009B4090" w:rsidP="003C138F">
            <w:pPr>
              <w:ind w:firstLine="34"/>
              <w:rPr>
                <w:rFonts w:asciiTheme="minorHAnsi" w:hAnsiTheme="minorHAnsi" w:cstheme="minorHAnsi"/>
                <w:sz w:val="21"/>
                <w:szCs w:val="21"/>
              </w:rPr>
            </w:pPr>
          </w:p>
        </w:tc>
        <w:tc>
          <w:tcPr>
            <w:tcW w:w="3424" w:type="dxa"/>
          </w:tcPr>
          <w:p w14:paraId="4885131B" w14:textId="485B9D3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Pasiūlymo galiojimo užtikrinimas pirkimo </w:t>
            </w:r>
            <w:r w:rsidR="004F1A11" w:rsidRPr="003D1ADA">
              <w:rPr>
                <w:rFonts w:asciiTheme="minorHAnsi" w:hAnsiTheme="minorHAnsi" w:cstheme="minorHAnsi"/>
                <w:sz w:val="21"/>
                <w:szCs w:val="21"/>
              </w:rPr>
              <w:t>d</w:t>
            </w:r>
            <w:r w:rsidRPr="003D1ADA">
              <w:rPr>
                <w:rFonts w:asciiTheme="minorHAnsi" w:hAnsiTheme="minorHAnsi" w:cstheme="minorHAnsi"/>
                <w:sz w:val="21"/>
                <w:szCs w:val="21"/>
              </w:rPr>
              <w:t>alyviui grąžinamas (arba atsisakoma teisių į jį) per</w:t>
            </w:r>
          </w:p>
        </w:tc>
        <w:tc>
          <w:tcPr>
            <w:tcW w:w="3685" w:type="dxa"/>
          </w:tcPr>
          <w:p w14:paraId="7AC45695" w14:textId="40C02FB5" w:rsidR="009B4090" w:rsidRPr="003D1ADA" w:rsidRDefault="003D1ADA" w:rsidP="003C138F">
            <w:pPr>
              <w:ind w:firstLine="34"/>
              <w:rPr>
                <w:rFonts w:asciiTheme="minorHAnsi" w:hAnsiTheme="minorHAnsi" w:cstheme="minorHAnsi"/>
                <w:sz w:val="21"/>
                <w:szCs w:val="21"/>
              </w:rPr>
            </w:pPr>
            <w:r w:rsidRPr="003D1ADA">
              <w:rPr>
                <w:rFonts w:asciiTheme="minorHAnsi" w:hAnsiTheme="minorHAnsi" w:cstheme="minorHAnsi"/>
                <w:iCs/>
                <w:sz w:val="21"/>
                <w:szCs w:val="21"/>
              </w:rPr>
              <w:t>Netaikoma</w:t>
            </w:r>
          </w:p>
          <w:p w14:paraId="593A8179" w14:textId="77777777" w:rsidR="009B4090" w:rsidRPr="003D1ADA" w:rsidRDefault="009B4090" w:rsidP="003C138F">
            <w:pPr>
              <w:ind w:firstLine="34"/>
              <w:rPr>
                <w:rFonts w:asciiTheme="minorHAnsi" w:hAnsiTheme="minorHAnsi" w:cstheme="minorHAnsi"/>
                <w:sz w:val="21"/>
                <w:szCs w:val="21"/>
              </w:rPr>
            </w:pPr>
          </w:p>
        </w:tc>
        <w:tc>
          <w:tcPr>
            <w:tcW w:w="3424" w:type="dxa"/>
          </w:tcPr>
          <w:p w14:paraId="3485D5CD" w14:textId="27F30E1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8AB14E" w:rsidR="009B4090" w:rsidRPr="004F1A11" w:rsidRDefault="003D1AD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CE182C">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487B" w14:textId="77777777" w:rsidR="00AC0776" w:rsidRDefault="00AC0776" w:rsidP="00D05666">
      <w:r>
        <w:separator/>
      </w:r>
    </w:p>
  </w:endnote>
  <w:endnote w:type="continuationSeparator" w:id="0">
    <w:p w14:paraId="2B62EA53" w14:textId="77777777" w:rsidR="00AC0776" w:rsidRDefault="00AC0776" w:rsidP="00D05666">
      <w:r>
        <w:continuationSeparator/>
      </w:r>
    </w:p>
  </w:endnote>
  <w:endnote w:type="continuationNotice" w:id="1">
    <w:p w14:paraId="61A420F2" w14:textId="77777777" w:rsidR="00AC0776" w:rsidRDefault="00AC07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Helvetica Neue Light">
    <w:altName w:val="Times New Roman"/>
    <w:charset w:val="00"/>
    <w:family w:val="auto"/>
    <w:pitch w:val="variable"/>
    <w:sig w:usb0="00000001"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74E80" w14:textId="77777777" w:rsidR="00AC0776" w:rsidRDefault="00AC0776" w:rsidP="00D05666">
      <w:r>
        <w:separator/>
      </w:r>
    </w:p>
  </w:footnote>
  <w:footnote w:type="continuationSeparator" w:id="0">
    <w:p w14:paraId="4108E45D" w14:textId="77777777" w:rsidR="00AC0776" w:rsidRDefault="00AC0776" w:rsidP="00D05666">
      <w:r>
        <w:continuationSeparator/>
      </w:r>
    </w:p>
  </w:footnote>
  <w:footnote w:type="continuationNotice" w:id="1">
    <w:p w14:paraId="2C469ACE" w14:textId="77777777" w:rsidR="00AC0776" w:rsidRDefault="00AC07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4AA6DA4F" w:rsidR="00285B02" w:rsidRDefault="00CE182C">
        <w:pPr>
          <w:pStyle w:val="Antrats"/>
          <w:jc w:val="center"/>
        </w:pPr>
        <w:r>
          <w:fldChar w:fldCharType="begin"/>
        </w:r>
        <w:r>
          <w:instrText xml:space="preserve"> PAGE  \* Arabic  \* MERGEFORMAT </w:instrText>
        </w:r>
        <w:r>
          <w:fldChar w:fldCharType="separate"/>
        </w:r>
        <w:r>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380524"/>
      <w:docPartObj>
        <w:docPartGallery w:val="Page Numbers (Top of Page)"/>
        <w:docPartUnique/>
      </w:docPartObj>
    </w:sdtPr>
    <w:sdtContent>
      <w:p w14:paraId="64CEB4C3" w14:textId="4C47EEAC" w:rsidR="00CE182C" w:rsidRDefault="00CE182C">
        <w:pPr>
          <w:pStyle w:val="Antrats"/>
          <w:jc w:val="center"/>
        </w:pPr>
        <w:r>
          <w:fldChar w:fldCharType="begin"/>
        </w:r>
        <w:r>
          <w:instrText xml:space="preserve"> PAGE  </w:instrText>
        </w:r>
        <w:r>
          <w:fldChar w:fldCharType="separate"/>
        </w:r>
        <w:r>
          <w:rPr>
            <w:noProof/>
          </w:rPr>
          <w:t>0</w:t>
        </w:r>
        <w:r>
          <w:fldChar w:fldCharType="end"/>
        </w:r>
      </w:p>
    </w:sdtContent>
  </w:sdt>
  <w:p w14:paraId="2FBA12F4" w14:textId="0EEE3E0A"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6346C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80688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9672165">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7AF"/>
    <w:rsid w:val="000C29CF"/>
    <w:rsid w:val="000C3F71"/>
    <w:rsid w:val="000C4DF9"/>
    <w:rsid w:val="000C5CD0"/>
    <w:rsid w:val="000C5D95"/>
    <w:rsid w:val="000C6068"/>
    <w:rsid w:val="000C625C"/>
    <w:rsid w:val="000D0B55"/>
    <w:rsid w:val="000D13D6"/>
    <w:rsid w:val="000D18E9"/>
    <w:rsid w:val="000D20F0"/>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EAD"/>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61F"/>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6A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A73"/>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C4C"/>
    <w:rsid w:val="002256CF"/>
    <w:rsid w:val="00225BEF"/>
    <w:rsid w:val="002267CC"/>
    <w:rsid w:val="002267DE"/>
    <w:rsid w:val="00226A33"/>
    <w:rsid w:val="002279BC"/>
    <w:rsid w:val="00231166"/>
    <w:rsid w:val="00233169"/>
    <w:rsid w:val="00234717"/>
    <w:rsid w:val="00234920"/>
    <w:rsid w:val="0023505D"/>
    <w:rsid w:val="00235284"/>
    <w:rsid w:val="00235EE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752"/>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74D"/>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1F96"/>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75"/>
    <w:rsid w:val="00305876"/>
    <w:rsid w:val="00306D9F"/>
    <w:rsid w:val="00306F87"/>
    <w:rsid w:val="003074D1"/>
    <w:rsid w:val="0031000F"/>
    <w:rsid w:val="003101E1"/>
    <w:rsid w:val="00310DEF"/>
    <w:rsid w:val="0031109D"/>
    <w:rsid w:val="0031284C"/>
    <w:rsid w:val="00312D59"/>
    <w:rsid w:val="00313C60"/>
    <w:rsid w:val="0031420A"/>
    <w:rsid w:val="00314EC0"/>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84"/>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B87"/>
    <w:rsid w:val="003C2412"/>
    <w:rsid w:val="003C253D"/>
    <w:rsid w:val="003C45FB"/>
    <w:rsid w:val="003C4799"/>
    <w:rsid w:val="003C4C02"/>
    <w:rsid w:val="003C4C53"/>
    <w:rsid w:val="003C5AB4"/>
    <w:rsid w:val="003C5CA2"/>
    <w:rsid w:val="003C6328"/>
    <w:rsid w:val="003C6C3A"/>
    <w:rsid w:val="003C6C7B"/>
    <w:rsid w:val="003C70C6"/>
    <w:rsid w:val="003C7285"/>
    <w:rsid w:val="003C73E9"/>
    <w:rsid w:val="003C7763"/>
    <w:rsid w:val="003C7AFD"/>
    <w:rsid w:val="003C7CF1"/>
    <w:rsid w:val="003D03D9"/>
    <w:rsid w:val="003D11CB"/>
    <w:rsid w:val="003D12EA"/>
    <w:rsid w:val="003D1383"/>
    <w:rsid w:val="003D1ADA"/>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B5F"/>
    <w:rsid w:val="00464D07"/>
    <w:rsid w:val="004657BD"/>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96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101"/>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93"/>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EC5"/>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779"/>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05C"/>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C0B"/>
    <w:rsid w:val="00605D03"/>
    <w:rsid w:val="00606CBD"/>
    <w:rsid w:val="006072F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5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8AD"/>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AC2"/>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23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1E3"/>
    <w:rsid w:val="0080269D"/>
    <w:rsid w:val="008040CB"/>
    <w:rsid w:val="008043C9"/>
    <w:rsid w:val="00805177"/>
    <w:rsid w:val="00806044"/>
    <w:rsid w:val="00807185"/>
    <w:rsid w:val="00807B75"/>
    <w:rsid w:val="00810237"/>
    <w:rsid w:val="00810AF3"/>
    <w:rsid w:val="008129C9"/>
    <w:rsid w:val="00813105"/>
    <w:rsid w:val="008131F9"/>
    <w:rsid w:val="00813B3B"/>
    <w:rsid w:val="00813E7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7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7D5"/>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42"/>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CFC"/>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624"/>
    <w:rsid w:val="009879EA"/>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262"/>
    <w:rsid w:val="009D7222"/>
    <w:rsid w:val="009D7294"/>
    <w:rsid w:val="009D7770"/>
    <w:rsid w:val="009D779F"/>
    <w:rsid w:val="009E1FFB"/>
    <w:rsid w:val="009E20B7"/>
    <w:rsid w:val="009E2403"/>
    <w:rsid w:val="009E2820"/>
    <w:rsid w:val="009E3A5C"/>
    <w:rsid w:val="009E3D03"/>
    <w:rsid w:val="009E43D5"/>
    <w:rsid w:val="009E46BC"/>
    <w:rsid w:val="009E4CDE"/>
    <w:rsid w:val="009E4D5F"/>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032"/>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78F"/>
    <w:rsid w:val="00A32840"/>
    <w:rsid w:val="00A32BE9"/>
    <w:rsid w:val="00A32FBD"/>
    <w:rsid w:val="00A33366"/>
    <w:rsid w:val="00A33684"/>
    <w:rsid w:val="00A363BD"/>
    <w:rsid w:val="00A3699B"/>
    <w:rsid w:val="00A36CC9"/>
    <w:rsid w:val="00A36D58"/>
    <w:rsid w:val="00A37373"/>
    <w:rsid w:val="00A41AC1"/>
    <w:rsid w:val="00A41CA4"/>
    <w:rsid w:val="00A41FB4"/>
    <w:rsid w:val="00A42B33"/>
    <w:rsid w:val="00A42FE7"/>
    <w:rsid w:val="00A43140"/>
    <w:rsid w:val="00A432E9"/>
    <w:rsid w:val="00A436C9"/>
    <w:rsid w:val="00A43835"/>
    <w:rsid w:val="00A4394E"/>
    <w:rsid w:val="00A43C02"/>
    <w:rsid w:val="00A44AE6"/>
    <w:rsid w:val="00A44B13"/>
    <w:rsid w:val="00A45433"/>
    <w:rsid w:val="00A4599F"/>
    <w:rsid w:val="00A466F1"/>
    <w:rsid w:val="00A47A3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D1"/>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1D3"/>
    <w:rsid w:val="00AC0300"/>
    <w:rsid w:val="00AC0420"/>
    <w:rsid w:val="00AC0776"/>
    <w:rsid w:val="00AC086D"/>
    <w:rsid w:val="00AC1757"/>
    <w:rsid w:val="00AC2788"/>
    <w:rsid w:val="00AC2A50"/>
    <w:rsid w:val="00AC32A3"/>
    <w:rsid w:val="00AC59AF"/>
    <w:rsid w:val="00AC6CCC"/>
    <w:rsid w:val="00AC6F14"/>
    <w:rsid w:val="00AC7575"/>
    <w:rsid w:val="00AC7C29"/>
    <w:rsid w:val="00AD07B0"/>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9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5F3"/>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84F"/>
    <w:rsid w:val="00B93A46"/>
    <w:rsid w:val="00B946B2"/>
    <w:rsid w:val="00B9504E"/>
    <w:rsid w:val="00B95A24"/>
    <w:rsid w:val="00B9652B"/>
    <w:rsid w:val="00B96ED5"/>
    <w:rsid w:val="00B970B0"/>
    <w:rsid w:val="00B97135"/>
    <w:rsid w:val="00B9748F"/>
    <w:rsid w:val="00B97D87"/>
    <w:rsid w:val="00BA010F"/>
    <w:rsid w:val="00BA080B"/>
    <w:rsid w:val="00BA0A4F"/>
    <w:rsid w:val="00BA0F66"/>
    <w:rsid w:val="00BA0FFA"/>
    <w:rsid w:val="00BA1B84"/>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0A1"/>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9C9"/>
    <w:rsid w:val="00BD0CC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43"/>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56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5CF"/>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2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715"/>
    <w:rsid w:val="00CF6F7F"/>
    <w:rsid w:val="00CF705D"/>
    <w:rsid w:val="00CF7B33"/>
    <w:rsid w:val="00D004A2"/>
    <w:rsid w:val="00D02127"/>
    <w:rsid w:val="00D021AA"/>
    <w:rsid w:val="00D0232C"/>
    <w:rsid w:val="00D0274C"/>
    <w:rsid w:val="00D029A4"/>
    <w:rsid w:val="00D03CCF"/>
    <w:rsid w:val="00D0410A"/>
    <w:rsid w:val="00D04356"/>
    <w:rsid w:val="00D04642"/>
    <w:rsid w:val="00D05098"/>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35E"/>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2A"/>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E3"/>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32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366"/>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A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6B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5FB694-630B-4145-B697-143952B9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F04320"/>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936719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04560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120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74845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46488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94729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7621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994353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762758">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68206679">
      <w:bodyDiv w:val="1"/>
      <w:marLeft w:val="0"/>
      <w:marRight w:val="0"/>
      <w:marTop w:val="0"/>
      <w:marBottom w:val="0"/>
      <w:divBdr>
        <w:top w:val="none" w:sz="0" w:space="0" w:color="auto"/>
        <w:left w:val="none" w:sz="0" w:space="0" w:color="auto"/>
        <w:bottom w:val="none" w:sz="0" w:space="0" w:color="auto"/>
        <w:right w:val="none" w:sz="0" w:space="0" w:color="auto"/>
      </w:divBdr>
    </w:div>
    <w:div w:id="1521621992">
      <w:bodyDiv w:val="1"/>
      <w:marLeft w:val="0"/>
      <w:marRight w:val="0"/>
      <w:marTop w:val="0"/>
      <w:marBottom w:val="0"/>
      <w:divBdr>
        <w:top w:val="none" w:sz="0" w:space="0" w:color="auto"/>
        <w:left w:val="none" w:sz="0" w:space="0" w:color="auto"/>
        <w:bottom w:val="none" w:sz="0" w:space="0" w:color="auto"/>
        <w:right w:val="none" w:sz="0" w:space="0" w:color="auto"/>
      </w:divBdr>
    </w:div>
    <w:div w:id="15220147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53298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022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Helvetica Neue Light">
    <w:altName w:val="Times New Roman"/>
    <w:charset w:val="00"/>
    <w:family w:val="auto"/>
    <w:pitch w:val="variable"/>
    <w:sig w:usb0="00000001"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C4E"/>
    <w:rsid w:val="000855FF"/>
    <w:rsid w:val="000E3D5E"/>
    <w:rsid w:val="000E5EAD"/>
    <w:rsid w:val="000E62D1"/>
    <w:rsid w:val="001251FC"/>
    <w:rsid w:val="00127A9E"/>
    <w:rsid w:val="001A6EE0"/>
    <w:rsid w:val="001B5876"/>
    <w:rsid w:val="001E3B26"/>
    <w:rsid w:val="00256A57"/>
    <w:rsid w:val="00295EF8"/>
    <w:rsid w:val="002C1509"/>
    <w:rsid w:val="002D1BCF"/>
    <w:rsid w:val="002E77E4"/>
    <w:rsid w:val="00341F19"/>
    <w:rsid w:val="003661A6"/>
    <w:rsid w:val="004161F4"/>
    <w:rsid w:val="00430113"/>
    <w:rsid w:val="00460C76"/>
    <w:rsid w:val="0046126A"/>
    <w:rsid w:val="00495599"/>
    <w:rsid w:val="004C214A"/>
    <w:rsid w:val="004D38E9"/>
    <w:rsid w:val="004E5B87"/>
    <w:rsid w:val="00515E63"/>
    <w:rsid w:val="00537703"/>
    <w:rsid w:val="00555779"/>
    <w:rsid w:val="00565992"/>
    <w:rsid w:val="0057705C"/>
    <w:rsid w:val="00606F2C"/>
    <w:rsid w:val="00652F79"/>
    <w:rsid w:val="00685665"/>
    <w:rsid w:val="006D77F5"/>
    <w:rsid w:val="007260B3"/>
    <w:rsid w:val="00731487"/>
    <w:rsid w:val="00737C4C"/>
    <w:rsid w:val="0078514A"/>
    <w:rsid w:val="007C7D73"/>
    <w:rsid w:val="007F25D7"/>
    <w:rsid w:val="00810A25"/>
    <w:rsid w:val="00874BB5"/>
    <w:rsid w:val="00874F7E"/>
    <w:rsid w:val="00881536"/>
    <w:rsid w:val="008957D5"/>
    <w:rsid w:val="008D6E2A"/>
    <w:rsid w:val="00906FC8"/>
    <w:rsid w:val="00915DD0"/>
    <w:rsid w:val="00926BF1"/>
    <w:rsid w:val="009520DA"/>
    <w:rsid w:val="00975C18"/>
    <w:rsid w:val="0097687E"/>
    <w:rsid w:val="009C5E39"/>
    <w:rsid w:val="009E6FBD"/>
    <w:rsid w:val="00A02E8E"/>
    <w:rsid w:val="00A03CB8"/>
    <w:rsid w:val="00A41A1B"/>
    <w:rsid w:val="00A41FB4"/>
    <w:rsid w:val="00A447B7"/>
    <w:rsid w:val="00A55596"/>
    <w:rsid w:val="00A87851"/>
    <w:rsid w:val="00AA66EB"/>
    <w:rsid w:val="00AC07D5"/>
    <w:rsid w:val="00AD09B5"/>
    <w:rsid w:val="00AD33B3"/>
    <w:rsid w:val="00B02DFF"/>
    <w:rsid w:val="00B031BD"/>
    <w:rsid w:val="00B604DE"/>
    <w:rsid w:val="00B70DD9"/>
    <w:rsid w:val="00B9504E"/>
    <w:rsid w:val="00B971E7"/>
    <w:rsid w:val="00C13521"/>
    <w:rsid w:val="00C64F5A"/>
    <w:rsid w:val="00CA25CF"/>
    <w:rsid w:val="00CD27B6"/>
    <w:rsid w:val="00CF4CEB"/>
    <w:rsid w:val="00D1288B"/>
    <w:rsid w:val="00DD6D7E"/>
    <w:rsid w:val="00DE23D8"/>
    <w:rsid w:val="00E464CE"/>
    <w:rsid w:val="00E706A7"/>
    <w:rsid w:val="00EF0EE3"/>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10873</Words>
  <Characters>6198</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6</cp:revision>
  <cp:lastPrinted>2021-11-03T05:49:00Z</cp:lastPrinted>
  <dcterms:created xsi:type="dcterms:W3CDTF">2025-11-17T11:31:00Z</dcterms:created>
  <dcterms:modified xsi:type="dcterms:W3CDTF">2025-12-05T08:25:00Z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